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473FA7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082020">
        <w:rPr>
          <w:noProof w:val="0"/>
          <w:sz w:val="24"/>
          <w:szCs w:val="24"/>
          <w:lang w:val="en-US"/>
        </w:rPr>
        <w:t>5</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8A6FBF" w:rsidRPr="008A6FBF">
        <w:rPr>
          <w:bCs/>
          <w:noProof w:val="0"/>
          <w:sz w:val="24"/>
          <w:szCs w:val="24"/>
          <w:lang w:val="en-US"/>
        </w:rPr>
        <w:t>R2-2107612</w:t>
      </w:r>
    </w:p>
    <w:p w14:paraId="15E990BB" w14:textId="0F0A3837"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082020">
        <w:rPr>
          <w:rFonts w:eastAsia="SimSun"/>
          <w:sz w:val="24"/>
          <w:szCs w:val="24"/>
          <w:lang w:eastAsia="zh-CN"/>
        </w:rPr>
        <w:t>0</w:t>
      </w:r>
      <w:r w:rsidR="008C44C7">
        <w:rPr>
          <w:rFonts w:eastAsia="SimSun"/>
          <w:sz w:val="24"/>
          <w:szCs w:val="24"/>
          <w:lang w:eastAsia="zh-CN"/>
        </w:rPr>
        <w:t xml:space="preserve">9 </w:t>
      </w:r>
      <w:r w:rsidR="00082020">
        <w:rPr>
          <w:rFonts w:eastAsia="SimSun"/>
          <w:sz w:val="24"/>
          <w:szCs w:val="24"/>
          <w:lang w:eastAsia="zh-CN"/>
        </w:rPr>
        <w:t>Aug</w:t>
      </w:r>
      <w:r w:rsidR="008C44C7">
        <w:rPr>
          <w:rFonts w:eastAsia="SimSun"/>
          <w:sz w:val="24"/>
          <w:szCs w:val="24"/>
          <w:lang w:eastAsia="zh-CN"/>
        </w:rPr>
        <w:t xml:space="preserve"> - 27 </w:t>
      </w:r>
      <w:r w:rsidR="00082020">
        <w:rPr>
          <w:rFonts w:eastAsia="SimSun"/>
          <w:sz w:val="24"/>
          <w:szCs w:val="24"/>
          <w:lang w:eastAsia="zh-CN"/>
        </w:rPr>
        <w:t>Aug</w:t>
      </w:r>
      <w:r w:rsidR="008C44C7">
        <w:rPr>
          <w:rFonts w:eastAsia="SimSun"/>
          <w:sz w:val="24"/>
          <w:szCs w:val="24"/>
          <w:lang w:eastAsia="zh-CN"/>
        </w:rPr>
        <w:t xml:space="preserve"> 2021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57C7F8"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DB213D" w:rsidRPr="00DB213D">
        <w:rPr>
          <w:rFonts w:cs="Arial"/>
          <w:b/>
          <w:bCs/>
          <w:sz w:val="24"/>
          <w:lang w:val="da-DK"/>
        </w:rPr>
        <w:t>5.</w:t>
      </w:r>
      <w:r w:rsidR="00A27092">
        <w:rPr>
          <w:rFonts w:cs="Arial"/>
          <w:b/>
          <w:bCs/>
          <w:sz w:val="24"/>
          <w:lang w:val="da-DK"/>
        </w:rPr>
        <w:t>4</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24BB36A"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252E5" w:rsidRPr="007252E5">
        <w:rPr>
          <w:rFonts w:ascii="Arial" w:hAnsi="Arial" w:cs="Arial"/>
          <w:b/>
          <w:bCs/>
          <w:sz w:val="24"/>
          <w:lang w:val="en-US"/>
        </w:rPr>
        <w:t>Further considerations on survival time for new QoS</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336E51FF" w14:textId="6BC44CB1" w:rsidR="006B0026" w:rsidRDefault="004D2203" w:rsidP="00AD544D">
      <w:pPr>
        <w:rPr>
          <w:iCs/>
          <w:lang w:val="en-US"/>
        </w:rPr>
      </w:pPr>
      <w:r w:rsidRPr="004D2203">
        <w:rPr>
          <w:iCs/>
          <w:lang w:val="en-US"/>
        </w:rPr>
        <w:t xml:space="preserve">Starting in RAN2#112-e, potential RAN enhancements for new QoS and the use of survival time have been discussed by RAN2 over a couple of meetings. </w:t>
      </w:r>
      <w:r w:rsidR="006B0026" w:rsidRPr="006B0026">
        <w:rPr>
          <w:iCs/>
          <w:lang w:val="en-US"/>
        </w:rPr>
        <w:t>In addition to PDCP duplication</w:t>
      </w:r>
      <w:r w:rsidR="006B0026">
        <w:rPr>
          <w:iCs/>
          <w:lang w:val="en-US"/>
        </w:rPr>
        <w:t xml:space="preserve"> and L1/L2 adaptive configuration adjustments, methods to increase reliability can be envisioned in other areas as well. </w:t>
      </w:r>
    </w:p>
    <w:p w14:paraId="4FCCFC58" w14:textId="7D0D76D1" w:rsidR="00725EFD" w:rsidRPr="00725EFD" w:rsidRDefault="00AD544D" w:rsidP="00AB7FBE">
      <w:pPr>
        <w:rPr>
          <w:iCs/>
          <w:lang w:val="en-US"/>
        </w:rPr>
      </w:pPr>
      <w:r w:rsidRPr="00AD544D">
        <w:rPr>
          <w:iCs/>
          <w:lang w:val="en-US"/>
        </w:rPr>
        <w:t xml:space="preserve">This </w:t>
      </w:r>
      <w:r>
        <w:rPr>
          <w:iCs/>
          <w:lang w:val="en-US"/>
        </w:rPr>
        <w:t xml:space="preserve">contribution </w:t>
      </w:r>
      <w:r w:rsidR="00B96EBC">
        <w:rPr>
          <w:iCs/>
          <w:lang w:val="en-US"/>
        </w:rPr>
        <w:t xml:space="preserve">proposes </w:t>
      </w:r>
      <w:proofErr w:type="gramStart"/>
      <w:r w:rsidR="00B96EBC">
        <w:rPr>
          <w:iCs/>
          <w:lang w:val="en-US"/>
        </w:rPr>
        <w:t>a number of</w:t>
      </w:r>
      <w:proofErr w:type="gramEnd"/>
      <w:r w:rsidR="00B96EBC">
        <w:rPr>
          <w:iCs/>
          <w:lang w:val="en-US"/>
        </w:rPr>
        <w:t xml:space="preserve"> </w:t>
      </w:r>
      <w:r w:rsidR="006B0026">
        <w:rPr>
          <w:iCs/>
          <w:lang w:val="en-US"/>
        </w:rPr>
        <w:t xml:space="preserve">additional </w:t>
      </w:r>
      <w:r w:rsidRPr="00AD544D">
        <w:rPr>
          <w:iCs/>
          <w:lang w:val="en-US"/>
        </w:rPr>
        <w:t xml:space="preserve">options </w:t>
      </w:r>
      <w:r w:rsidR="00B96EBC">
        <w:rPr>
          <w:iCs/>
          <w:lang w:val="en-US"/>
        </w:rPr>
        <w:t xml:space="preserve">for boosting the </w:t>
      </w:r>
      <w:r w:rsidRPr="00AD544D">
        <w:rPr>
          <w:iCs/>
          <w:lang w:val="en-US"/>
        </w:rPr>
        <w:t xml:space="preserve">reliability </w:t>
      </w:r>
      <w:r w:rsidR="00B96EBC">
        <w:rPr>
          <w:iCs/>
          <w:lang w:val="en-US"/>
        </w:rPr>
        <w:t xml:space="preserve">during survival time </w:t>
      </w:r>
      <w:r w:rsidRPr="00AD544D">
        <w:rPr>
          <w:iCs/>
          <w:lang w:val="en-US"/>
        </w:rPr>
        <w:t>with a view to scenarios where latency is not super short.</w:t>
      </w:r>
      <w:r w:rsidR="00134957">
        <w:rPr>
          <w:iCs/>
          <w:lang w:val="en-US"/>
        </w:rPr>
        <w:t xml:space="preserve"> Apart from a generic mechanism related </w:t>
      </w:r>
      <w:r w:rsidR="00E452FF">
        <w:rPr>
          <w:iCs/>
          <w:lang w:val="en-US"/>
        </w:rPr>
        <w:t xml:space="preserve">to UE </w:t>
      </w:r>
      <w:r w:rsidR="00134957">
        <w:rPr>
          <w:iCs/>
          <w:lang w:val="en-US"/>
        </w:rPr>
        <w:t xml:space="preserve">power, </w:t>
      </w:r>
      <w:r w:rsidR="004D2203">
        <w:rPr>
          <w:iCs/>
          <w:lang w:val="en-US"/>
        </w:rPr>
        <w:t xml:space="preserve">proposed </w:t>
      </w:r>
      <w:r w:rsidR="00134957">
        <w:rPr>
          <w:iCs/>
          <w:lang w:val="en-US"/>
        </w:rPr>
        <w:t xml:space="preserve">options mostly affect higher layers in RLC and PDCP. </w:t>
      </w:r>
    </w:p>
    <w:p w14:paraId="14A945DF" w14:textId="4E52529B" w:rsidR="0085203E" w:rsidRPr="0085203E" w:rsidRDefault="005E6680" w:rsidP="0085203E">
      <w:pPr>
        <w:pStyle w:val="Heading1"/>
        <w:rPr>
          <w:lang w:val="en-US"/>
        </w:rPr>
      </w:pPr>
      <w:r>
        <w:rPr>
          <w:lang w:val="en-US"/>
        </w:rPr>
        <w:t>Background</w:t>
      </w:r>
    </w:p>
    <w:p w14:paraId="285AC11C" w14:textId="77777777" w:rsidR="005836D2" w:rsidRDefault="005836D2" w:rsidP="005836D2">
      <w:pPr>
        <w:jc w:val="both"/>
        <w:rPr>
          <w:iCs/>
          <w:lang w:val="en-US"/>
        </w:rPr>
      </w:pPr>
      <w:r w:rsidRPr="00302EE2">
        <w:rPr>
          <w:iCs/>
          <w:lang w:val="en-US"/>
        </w:rPr>
        <w:t xml:space="preserve">TR 22.832 assumes that if packet errors are detected but survival time has not yet expired, steps could be taken to ensure delivery of subsequent packets within survival time. One use of survival time </w:t>
      </w:r>
      <w:r>
        <w:rPr>
          <w:iCs/>
          <w:lang w:val="en-US"/>
        </w:rPr>
        <w:t xml:space="preserve">is </w:t>
      </w:r>
      <w:r w:rsidRPr="00302EE2">
        <w:rPr>
          <w:iCs/>
          <w:lang w:val="en-US"/>
        </w:rPr>
        <w:t xml:space="preserve">to adjust the reliability and provide additional protection if survival time is in jeopardy. </w:t>
      </w:r>
      <w:r w:rsidRPr="00AD544D">
        <w:rPr>
          <w:iCs/>
          <w:lang w:val="en-US"/>
        </w:rPr>
        <w:t xml:space="preserve">The aim is to avoid </w:t>
      </w:r>
      <w:proofErr w:type="spellStart"/>
      <w:proofErr w:type="gramStart"/>
      <w:r w:rsidRPr="00AD544D">
        <w:rPr>
          <w:iCs/>
          <w:lang w:val="en-US"/>
        </w:rPr>
        <w:t>loosing</w:t>
      </w:r>
      <w:proofErr w:type="spellEnd"/>
      <w:proofErr w:type="gramEnd"/>
      <w:r w:rsidRPr="00AD544D">
        <w:rPr>
          <w:iCs/>
          <w:lang w:val="en-US"/>
        </w:rPr>
        <w:t xml:space="preserve"> the communication service by adding extra protection for a) ongoing messages that are in-flight or b) new messages, e.g., during survival/recovery time.</w:t>
      </w:r>
    </w:p>
    <w:p w14:paraId="3CAF19CD" w14:textId="6F9D1791" w:rsidR="005836D2" w:rsidRDefault="005836D2" w:rsidP="005836D2">
      <w:pPr>
        <w:jc w:val="both"/>
        <w:rPr>
          <w:iCs/>
          <w:lang w:val="en-US"/>
        </w:rPr>
      </w:pPr>
      <w:r w:rsidRPr="00302EE2">
        <w:rPr>
          <w:iCs/>
          <w:lang w:val="en-US"/>
        </w:rPr>
        <w:t xml:space="preserve">This </w:t>
      </w:r>
      <w:r>
        <w:rPr>
          <w:iCs/>
          <w:lang w:val="en-US"/>
        </w:rPr>
        <w:t xml:space="preserve">paper </w:t>
      </w:r>
      <w:r w:rsidRPr="00302EE2">
        <w:rPr>
          <w:iCs/>
          <w:lang w:val="en-US"/>
        </w:rPr>
        <w:t xml:space="preserve">lists </w:t>
      </w:r>
      <w:r>
        <w:rPr>
          <w:iCs/>
          <w:lang w:val="en-US"/>
        </w:rPr>
        <w:t xml:space="preserve">options </w:t>
      </w:r>
      <w:r w:rsidRPr="00302EE2">
        <w:rPr>
          <w:iCs/>
          <w:lang w:val="en-US"/>
        </w:rPr>
        <w:t>to increase reliability</w:t>
      </w:r>
      <w:r>
        <w:rPr>
          <w:iCs/>
          <w:lang w:val="en-US"/>
        </w:rPr>
        <w:t xml:space="preserve"> with a view to scenarios where latency is not very low. </w:t>
      </w:r>
    </w:p>
    <w:p w14:paraId="247DA404" w14:textId="4A5AC33B" w:rsidR="005836D2" w:rsidRDefault="005836D2" w:rsidP="005836D2">
      <w:pPr>
        <w:jc w:val="both"/>
        <w:rPr>
          <w:iCs/>
          <w:lang w:val="en-US"/>
        </w:rPr>
      </w:pPr>
      <w:r>
        <w:rPr>
          <w:iCs/>
          <w:lang w:val="en-US"/>
        </w:rPr>
        <w:t xml:space="preserve">When the latency requirements are sufficiently high such that an </w:t>
      </w:r>
      <w:r w:rsidRPr="00725EFD">
        <w:rPr>
          <w:iCs/>
          <w:lang w:val="en-US"/>
        </w:rPr>
        <w:t xml:space="preserve">application can benefit from </w:t>
      </w:r>
      <w:r>
        <w:rPr>
          <w:iCs/>
          <w:lang w:val="en-US"/>
        </w:rPr>
        <w:t xml:space="preserve">higher layer </w:t>
      </w:r>
      <w:r w:rsidRPr="00725EFD">
        <w:rPr>
          <w:iCs/>
          <w:lang w:val="en-US"/>
        </w:rPr>
        <w:t>protection</w:t>
      </w:r>
      <w:r>
        <w:rPr>
          <w:iCs/>
          <w:lang w:val="en-US"/>
        </w:rPr>
        <w:t xml:space="preserve">, </w:t>
      </w:r>
      <w:r w:rsidRPr="00302EE2">
        <w:rPr>
          <w:iCs/>
          <w:lang w:val="en-US"/>
        </w:rPr>
        <w:t>RLC retransmissions</w:t>
      </w:r>
      <w:r>
        <w:rPr>
          <w:iCs/>
          <w:lang w:val="en-US"/>
        </w:rPr>
        <w:t xml:space="preserve"> or retransmissions triggered by upper layers can be utilized.</w:t>
      </w:r>
      <w:r w:rsidRPr="00302EE2">
        <w:rPr>
          <w:iCs/>
          <w:lang w:val="en-US"/>
        </w:rPr>
        <w:t xml:space="preserve"> If a retransmission is required during survival</w:t>
      </w:r>
      <w:r w:rsidR="008E03C9">
        <w:rPr>
          <w:iCs/>
          <w:lang w:val="en-US"/>
        </w:rPr>
        <w:t xml:space="preserve"> or application </w:t>
      </w:r>
      <w:r w:rsidRPr="00302EE2">
        <w:rPr>
          <w:iCs/>
          <w:lang w:val="en-US"/>
        </w:rPr>
        <w:t xml:space="preserve">recovery time, a key point is to not just resend the data through a similar resource allocation but to allow for additional protection and better reliability. This might involve sending messages via another component carrier or link with a different </w:t>
      </w:r>
      <w:r w:rsidR="004A034D">
        <w:rPr>
          <w:iCs/>
          <w:lang w:val="en-US"/>
        </w:rPr>
        <w:t xml:space="preserve">(more suitable) </w:t>
      </w:r>
      <w:r w:rsidR="004A034D" w:rsidRPr="00302EE2">
        <w:rPr>
          <w:iCs/>
          <w:lang w:val="en-US"/>
        </w:rPr>
        <w:t>configuration</w:t>
      </w:r>
      <w:r w:rsidR="004A034D">
        <w:rPr>
          <w:iCs/>
          <w:lang w:val="en-US"/>
        </w:rPr>
        <w:t xml:space="preserve"> of </w:t>
      </w:r>
      <w:r w:rsidR="005A0B48">
        <w:rPr>
          <w:iCs/>
          <w:lang w:val="en-US"/>
        </w:rPr>
        <w:t>physical layer</w:t>
      </w:r>
      <w:r w:rsidRPr="00302EE2">
        <w:rPr>
          <w:iCs/>
          <w:lang w:val="en-US"/>
        </w:rPr>
        <w:t xml:space="preserve"> </w:t>
      </w:r>
      <w:r w:rsidR="004A034D">
        <w:rPr>
          <w:iCs/>
          <w:lang w:val="en-US"/>
        </w:rPr>
        <w:t>parameters</w:t>
      </w:r>
      <w:r w:rsidRPr="00302EE2">
        <w:rPr>
          <w:iCs/>
          <w:lang w:val="en-US"/>
        </w:rPr>
        <w:t xml:space="preserve">. </w:t>
      </w:r>
    </w:p>
    <w:p w14:paraId="0309FF6E" w14:textId="0D37EA4D" w:rsidR="005836D2" w:rsidRPr="00302EE2" w:rsidRDefault="000F7196" w:rsidP="005836D2">
      <w:pPr>
        <w:jc w:val="both"/>
        <w:rPr>
          <w:iCs/>
          <w:lang w:val="en-US"/>
        </w:rPr>
      </w:pPr>
      <w:r>
        <w:rPr>
          <w:iCs/>
          <w:lang w:val="en-US"/>
        </w:rPr>
        <w:t xml:space="preserve">Note that this is independent of how, or on what triggers, the UE enters/leaves survival time, for example, survival time may be entered based on MAC layer conditions even for a comparatively large PDB. </w:t>
      </w:r>
      <w:r w:rsidR="005836D2">
        <w:rPr>
          <w:iCs/>
          <w:lang w:val="en-US"/>
        </w:rPr>
        <w:t xml:space="preserve">This paper assumes </w:t>
      </w:r>
      <w:r w:rsidR="005836D2" w:rsidRPr="00302EE2">
        <w:rPr>
          <w:iCs/>
          <w:lang w:val="en-US"/>
        </w:rPr>
        <w:t xml:space="preserve">that the UE detects the start/end of survival time through a suitable method, either by network configuration or within the UE itself, which can result into a trigger event to enter/leave a period of ‘protected’ data transfer, such as </w:t>
      </w:r>
    </w:p>
    <w:p w14:paraId="3198C780" w14:textId="77777777" w:rsidR="005836D2" w:rsidRDefault="005836D2" w:rsidP="00174853">
      <w:pPr>
        <w:pStyle w:val="ListParagraph"/>
        <w:numPr>
          <w:ilvl w:val="0"/>
          <w:numId w:val="47"/>
        </w:numPr>
        <w:jc w:val="both"/>
        <w:rPr>
          <w:iCs/>
          <w:lang w:val="en-US"/>
        </w:rPr>
      </w:pPr>
      <w:r w:rsidRPr="00302EE2">
        <w:rPr>
          <w:iCs/>
          <w:lang w:val="en-US"/>
        </w:rPr>
        <w:t>survival/recovery time start event, or protected data transfer start</w:t>
      </w:r>
    </w:p>
    <w:p w14:paraId="4D2A373E" w14:textId="77777777" w:rsidR="005836D2" w:rsidRPr="00302EE2" w:rsidRDefault="005836D2" w:rsidP="00174853">
      <w:pPr>
        <w:pStyle w:val="ListParagraph"/>
        <w:numPr>
          <w:ilvl w:val="0"/>
          <w:numId w:val="47"/>
        </w:numPr>
        <w:jc w:val="both"/>
        <w:rPr>
          <w:iCs/>
          <w:lang w:val="en-US"/>
        </w:rPr>
      </w:pPr>
      <w:r w:rsidRPr="00302EE2">
        <w:rPr>
          <w:iCs/>
          <w:lang w:val="en-US"/>
        </w:rPr>
        <w:t>survival/recovery time end event, or protected data transfer stop</w:t>
      </w:r>
    </w:p>
    <w:p w14:paraId="679629C7" w14:textId="05FE9C99" w:rsidR="005836D2" w:rsidRDefault="008E03C9" w:rsidP="005836D2">
      <w:pPr>
        <w:jc w:val="both"/>
        <w:rPr>
          <w:iCs/>
          <w:lang w:val="en-US"/>
        </w:rPr>
      </w:pPr>
      <w:r>
        <w:rPr>
          <w:iCs/>
          <w:lang w:val="en-US"/>
        </w:rPr>
        <w:t xml:space="preserve">Some examples of </w:t>
      </w:r>
      <w:r w:rsidR="005836D2" w:rsidRPr="006F095E">
        <w:rPr>
          <w:iCs/>
          <w:lang w:val="en-US"/>
        </w:rPr>
        <w:t xml:space="preserve">trigger options </w:t>
      </w:r>
      <w:r>
        <w:rPr>
          <w:iCs/>
          <w:lang w:val="en-US"/>
        </w:rPr>
        <w:t xml:space="preserve">conceivable </w:t>
      </w:r>
      <w:r w:rsidR="005836D2" w:rsidRPr="006F095E">
        <w:rPr>
          <w:iCs/>
          <w:lang w:val="en-US"/>
        </w:rPr>
        <w:t>for survival time start/stop event</w:t>
      </w:r>
      <w:r w:rsidR="005836D2">
        <w:rPr>
          <w:iCs/>
          <w:lang w:val="en-US"/>
        </w:rPr>
        <w:t xml:space="preserve"> </w:t>
      </w:r>
      <w:r>
        <w:rPr>
          <w:iCs/>
          <w:lang w:val="en-US"/>
        </w:rPr>
        <w:t xml:space="preserve">are </w:t>
      </w:r>
      <w:r w:rsidR="005836D2">
        <w:rPr>
          <w:iCs/>
          <w:lang w:val="en-US"/>
        </w:rPr>
        <w:t>provided below</w:t>
      </w:r>
      <w:r>
        <w:rPr>
          <w:iCs/>
          <w:lang w:val="en-US"/>
        </w:rPr>
        <w:t>.</w:t>
      </w:r>
    </w:p>
    <w:p w14:paraId="06CD927C" w14:textId="6DA3C312" w:rsidR="005836D2" w:rsidRPr="00DF1879" w:rsidRDefault="008E03C9" w:rsidP="005836D2">
      <w:pPr>
        <w:pStyle w:val="ListParagraph"/>
        <w:numPr>
          <w:ilvl w:val="0"/>
          <w:numId w:val="44"/>
        </w:numPr>
        <w:jc w:val="both"/>
        <w:rPr>
          <w:i/>
          <w:lang w:val="en-US"/>
        </w:rPr>
      </w:pPr>
      <w:r>
        <w:rPr>
          <w:i/>
          <w:lang w:val="en-US"/>
        </w:rPr>
        <w:t>S</w:t>
      </w:r>
      <w:r w:rsidR="005836D2" w:rsidRPr="00DF1879">
        <w:rPr>
          <w:i/>
          <w:lang w:val="en-US"/>
        </w:rPr>
        <w:t>urvival time at the transmitter side</w:t>
      </w:r>
    </w:p>
    <w:p w14:paraId="177954B3" w14:textId="3E5F738B" w:rsidR="005836D2" w:rsidRPr="00C31531" w:rsidRDefault="005836D2" w:rsidP="005836D2">
      <w:pPr>
        <w:ind w:left="284"/>
        <w:jc w:val="both"/>
        <w:rPr>
          <w:iCs/>
          <w:lang w:val="en-US"/>
        </w:rPr>
      </w:pPr>
      <w:r w:rsidRPr="00C31531">
        <w:rPr>
          <w:iCs/>
          <w:lang w:val="en-US"/>
        </w:rPr>
        <w:t>If a message (or a sequence of 0,1, …N) messages cannot be transmitted successfully, the transmitter enters survival time state. Subsequent messages are then sent with higher reliability for as long as the transmitter is in survival state (</w:t>
      </w:r>
      <w:r w:rsidR="008E03C9">
        <w:rPr>
          <w:iCs/>
          <w:lang w:val="en-US"/>
        </w:rPr>
        <w:t xml:space="preserve">e.g., </w:t>
      </w:r>
      <w:r w:rsidRPr="00C31531">
        <w:rPr>
          <w:iCs/>
          <w:lang w:val="en-US"/>
        </w:rPr>
        <w:t>until the timer expires). The </w:t>
      </w:r>
      <w:r w:rsidR="005C5184">
        <w:rPr>
          <w:iCs/>
          <w:lang w:val="en-US"/>
        </w:rPr>
        <w:t xml:space="preserve">survival </w:t>
      </w:r>
      <w:r w:rsidRPr="00C31531">
        <w:rPr>
          <w:iCs/>
          <w:lang w:val="en-US"/>
        </w:rPr>
        <w:t xml:space="preserve">time start </w:t>
      </w:r>
      <w:r w:rsidR="005C5184">
        <w:rPr>
          <w:iCs/>
          <w:lang w:val="en-US"/>
        </w:rPr>
        <w:t xml:space="preserve">event </w:t>
      </w:r>
      <w:r w:rsidRPr="00C31531">
        <w:rPr>
          <w:iCs/>
          <w:lang w:val="en-US"/>
        </w:rPr>
        <w:t xml:space="preserve">could be associated to certain events such as </w:t>
      </w:r>
      <w:r w:rsidR="000F7196">
        <w:rPr>
          <w:iCs/>
          <w:lang w:val="en-US"/>
        </w:rPr>
        <w:t>a timer or an acknowledgement</w:t>
      </w:r>
      <w:r w:rsidRPr="00C31531">
        <w:rPr>
          <w:iCs/>
          <w:lang w:val="en-US"/>
        </w:rPr>
        <w:t>.</w:t>
      </w:r>
    </w:p>
    <w:p w14:paraId="3CAFB8B5" w14:textId="77777777" w:rsidR="00484868" w:rsidRDefault="005836D2" w:rsidP="00484868">
      <w:pPr>
        <w:pStyle w:val="ListParagraph"/>
        <w:numPr>
          <w:ilvl w:val="0"/>
          <w:numId w:val="45"/>
        </w:numPr>
        <w:ind w:left="723"/>
        <w:jc w:val="both"/>
        <w:rPr>
          <w:iCs/>
          <w:lang w:val="en-US"/>
        </w:rPr>
      </w:pPr>
      <w:r w:rsidRPr="00484868">
        <w:rPr>
          <w:iCs/>
          <w:lang w:val="en-US"/>
        </w:rPr>
        <w:t xml:space="preserve">The transmitter may rely on HARQ feedback to determine if it should enter survival time state. For instance, if a single NACK or a re-TX grant is received at MAC layer, the transmitter may enter the survival time state and boost the reliability of later messages. </w:t>
      </w:r>
    </w:p>
    <w:p w14:paraId="401B9E19" w14:textId="15482DEF" w:rsidR="005836D2" w:rsidRDefault="005836D2" w:rsidP="00484868">
      <w:pPr>
        <w:pStyle w:val="ListParagraph"/>
        <w:numPr>
          <w:ilvl w:val="0"/>
          <w:numId w:val="45"/>
        </w:numPr>
        <w:ind w:left="723"/>
        <w:jc w:val="both"/>
        <w:rPr>
          <w:iCs/>
          <w:lang w:val="en-US"/>
        </w:rPr>
      </w:pPr>
      <w:r w:rsidRPr="00484868">
        <w:rPr>
          <w:iCs/>
          <w:lang w:val="en-US"/>
        </w:rPr>
        <w:lastRenderedPageBreak/>
        <w:t xml:space="preserve">Alternatively, </w:t>
      </w:r>
      <w:r w:rsidR="00D65D8B" w:rsidRPr="00484868">
        <w:rPr>
          <w:iCs/>
          <w:lang w:val="en-US"/>
        </w:rPr>
        <w:t xml:space="preserve">a </w:t>
      </w:r>
      <w:r w:rsidRPr="00484868">
        <w:rPr>
          <w:iCs/>
          <w:lang w:val="en-US"/>
        </w:rPr>
        <w:t>timer could be started at every successfully transmitted message, and when it expires, the transmitter enters survival state for either a pre-defined time or indefinitely (</w:t>
      </w:r>
      <w:r w:rsidR="00D65D8B" w:rsidRPr="00484868">
        <w:rPr>
          <w:iCs/>
          <w:lang w:val="en-US"/>
        </w:rPr>
        <w:t xml:space="preserve">e.g., </w:t>
      </w:r>
      <w:r w:rsidRPr="00484868">
        <w:rPr>
          <w:iCs/>
          <w:lang w:val="en-US"/>
        </w:rPr>
        <w:t>until the next message is sent successfully). </w:t>
      </w:r>
    </w:p>
    <w:p w14:paraId="0D16F7D4" w14:textId="77777777" w:rsidR="00484868" w:rsidRDefault="00484868" w:rsidP="00484868">
      <w:pPr>
        <w:pStyle w:val="ListParagraph"/>
        <w:ind w:left="723"/>
        <w:jc w:val="both"/>
        <w:rPr>
          <w:iCs/>
          <w:lang w:val="en-US"/>
        </w:rPr>
      </w:pPr>
    </w:p>
    <w:p w14:paraId="7E8CFDCB" w14:textId="77777777" w:rsidR="005836D2" w:rsidRPr="00DF1879" w:rsidRDefault="005836D2" w:rsidP="005836D2">
      <w:pPr>
        <w:pStyle w:val="ListParagraph"/>
        <w:numPr>
          <w:ilvl w:val="0"/>
          <w:numId w:val="44"/>
        </w:numPr>
        <w:jc w:val="both"/>
        <w:rPr>
          <w:i/>
          <w:lang w:val="en-US"/>
        </w:rPr>
      </w:pPr>
      <w:proofErr w:type="spellStart"/>
      <w:r>
        <w:rPr>
          <w:i/>
          <w:lang w:val="en-US"/>
        </w:rPr>
        <w:t>Condtions</w:t>
      </w:r>
      <w:proofErr w:type="spellEnd"/>
      <w:r>
        <w:rPr>
          <w:i/>
          <w:lang w:val="en-US"/>
        </w:rPr>
        <w:t xml:space="preserve"> and duration of </w:t>
      </w:r>
      <w:r w:rsidRPr="00DF1879">
        <w:rPr>
          <w:i/>
          <w:lang w:val="en-US"/>
        </w:rPr>
        <w:t>survival time</w:t>
      </w:r>
    </w:p>
    <w:p w14:paraId="01F1575A" w14:textId="08C2648F" w:rsidR="005836D2" w:rsidRPr="00C31531" w:rsidRDefault="005836D2" w:rsidP="005836D2">
      <w:pPr>
        <w:ind w:left="284"/>
        <w:jc w:val="both"/>
        <w:rPr>
          <w:iCs/>
          <w:lang w:val="en-US"/>
        </w:rPr>
      </w:pPr>
      <w:r>
        <w:rPr>
          <w:iCs/>
          <w:lang w:val="en-US"/>
        </w:rPr>
        <w:t xml:space="preserve">The </w:t>
      </w:r>
      <w:r w:rsidRPr="00C31531">
        <w:rPr>
          <w:iCs/>
          <w:lang w:val="en-US"/>
        </w:rPr>
        <w:t xml:space="preserve">network </w:t>
      </w:r>
      <w:r>
        <w:rPr>
          <w:iCs/>
          <w:lang w:val="en-US"/>
        </w:rPr>
        <w:t xml:space="preserve">can </w:t>
      </w:r>
      <w:r w:rsidRPr="00C31531">
        <w:rPr>
          <w:iCs/>
          <w:lang w:val="en-US"/>
        </w:rPr>
        <w:t>signal to the UE a set of conditions when to enter survival time</w:t>
      </w:r>
      <w:r w:rsidR="00A40550">
        <w:rPr>
          <w:iCs/>
          <w:lang w:val="en-US"/>
        </w:rPr>
        <w:t xml:space="preserve"> and/or the duration is defined based on service layer / QoS requirements</w:t>
      </w:r>
      <w:r w:rsidRPr="00C31531">
        <w:rPr>
          <w:iCs/>
          <w:lang w:val="en-US"/>
        </w:rPr>
        <w:t xml:space="preserve">. For example, the UE enters survival time after a certain number of lost (or unsuccessfully transmitted messages). </w:t>
      </w:r>
    </w:p>
    <w:p w14:paraId="22B0BBE3" w14:textId="1062AC4B" w:rsidR="005836D2" w:rsidRPr="001A5799" w:rsidRDefault="005836D2" w:rsidP="00484868">
      <w:pPr>
        <w:pStyle w:val="ListParagraph"/>
        <w:numPr>
          <w:ilvl w:val="0"/>
          <w:numId w:val="46"/>
        </w:numPr>
        <w:ind w:left="723"/>
        <w:jc w:val="both"/>
        <w:rPr>
          <w:iCs/>
          <w:lang w:val="en-US"/>
        </w:rPr>
      </w:pPr>
      <w:r w:rsidRPr="001A5799">
        <w:rPr>
          <w:iCs/>
          <w:lang w:val="en-US"/>
        </w:rPr>
        <w:t>Conditions could be defined based on a specific message layer, like the application layer or based on any of the lower layers. Or based on observance of a certain traffic pattern for a given service. </w:t>
      </w:r>
    </w:p>
    <w:p w14:paraId="7124C30A" w14:textId="1C2A267B" w:rsidR="005836D2" w:rsidRPr="001A5799" w:rsidRDefault="005836D2" w:rsidP="00484868">
      <w:pPr>
        <w:pStyle w:val="ListParagraph"/>
        <w:numPr>
          <w:ilvl w:val="0"/>
          <w:numId w:val="46"/>
        </w:numPr>
        <w:ind w:left="723"/>
        <w:jc w:val="both"/>
        <w:rPr>
          <w:iCs/>
          <w:lang w:val="en-US"/>
        </w:rPr>
      </w:pPr>
      <w:r w:rsidRPr="001A5799">
        <w:rPr>
          <w:iCs/>
          <w:lang w:val="en-US"/>
        </w:rPr>
        <w:t>If the QoS is more stringent, survival time may need to be triggered sooner (e.g., after a single HARQ NACK even though the application layer message may be split into several smaller TBs).</w:t>
      </w:r>
    </w:p>
    <w:p w14:paraId="2A5B43BB" w14:textId="77777777" w:rsidR="005836D2" w:rsidRPr="00C31531" w:rsidRDefault="005836D2" w:rsidP="005836D2">
      <w:pPr>
        <w:ind w:left="284"/>
        <w:jc w:val="both"/>
        <w:rPr>
          <w:iCs/>
          <w:lang w:val="en-US"/>
        </w:rPr>
      </w:pPr>
      <w:r w:rsidRPr="00C31531">
        <w:rPr>
          <w:iCs/>
          <w:lang w:val="en-US"/>
        </w:rPr>
        <w:t>The gNB may as well use a combination of BAT (burst arrival time in TSCAI (23.501, clause 5.27.2)) and PDB to derive the point in time when survival time starts. </w:t>
      </w:r>
    </w:p>
    <w:p w14:paraId="0A422265" w14:textId="5FE1A322" w:rsidR="005836D2" w:rsidRDefault="005836D2" w:rsidP="005836D2">
      <w:pPr>
        <w:jc w:val="both"/>
        <w:rPr>
          <w:iCs/>
          <w:lang w:val="en-US"/>
        </w:rPr>
      </w:pPr>
      <w:r w:rsidRPr="00C31531">
        <w:rPr>
          <w:iCs/>
          <w:lang w:val="en-US"/>
        </w:rPr>
        <w:t xml:space="preserve">The trigger point when to enter survival state and for how long the UE (or gNB) remains in this state is expected to be </w:t>
      </w:r>
      <w:r w:rsidR="00A40550">
        <w:rPr>
          <w:iCs/>
          <w:lang w:val="en-US"/>
        </w:rPr>
        <w:t xml:space="preserve">clearly </w:t>
      </w:r>
      <w:r>
        <w:rPr>
          <w:iCs/>
          <w:lang w:val="en-US"/>
        </w:rPr>
        <w:t>defined</w:t>
      </w:r>
      <w:r w:rsidRPr="00C31531">
        <w:rPr>
          <w:iCs/>
          <w:lang w:val="en-US"/>
        </w:rPr>
        <w:t xml:space="preserve">. For a given service (or QoS flow), the survival time </w:t>
      </w:r>
      <w:r>
        <w:rPr>
          <w:iCs/>
          <w:lang w:val="en-US"/>
        </w:rPr>
        <w:t xml:space="preserve">will be </w:t>
      </w:r>
      <w:r w:rsidRPr="00C31531">
        <w:rPr>
          <w:iCs/>
          <w:lang w:val="en-US"/>
        </w:rPr>
        <w:t xml:space="preserve">known to the network </w:t>
      </w:r>
      <w:r>
        <w:rPr>
          <w:iCs/>
          <w:lang w:val="en-US"/>
        </w:rPr>
        <w:t>and/</w:t>
      </w:r>
      <w:r w:rsidRPr="00C31531">
        <w:rPr>
          <w:iCs/>
          <w:lang w:val="en-US"/>
        </w:rPr>
        <w:t>or could be pre</w:t>
      </w:r>
      <w:r>
        <w:rPr>
          <w:iCs/>
          <w:lang w:val="en-US"/>
        </w:rPr>
        <w:t>-</w:t>
      </w:r>
      <w:r w:rsidRPr="00C31531">
        <w:rPr>
          <w:iCs/>
          <w:lang w:val="en-US"/>
        </w:rPr>
        <w:t xml:space="preserve">configured in the UE. There can be multiple methods to signal the actual duration of the survival time to the UE, for example, through </w:t>
      </w:r>
      <w:proofErr w:type="spellStart"/>
      <w:r w:rsidRPr="00C31531">
        <w:rPr>
          <w:iCs/>
          <w:lang w:val="en-US"/>
        </w:rPr>
        <w:t>signalling</w:t>
      </w:r>
      <w:proofErr w:type="spellEnd"/>
      <w:r w:rsidRPr="00C31531">
        <w:rPr>
          <w:iCs/>
          <w:lang w:val="en-US"/>
        </w:rPr>
        <w:t xml:space="preserve"> or pre-configuration based on standardized values.</w:t>
      </w:r>
    </w:p>
    <w:p w14:paraId="7AED4071" w14:textId="77777777" w:rsidR="005E6680" w:rsidRPr="00AB7FBE" w:rsidRDefault="005E6680" w:rsidP="005E6680">
      <w:pPr>
        <w:rPr>
          <w:iCs/>
        </w:rPr>
      </w:pPr>
    </w:p>
    <w:p w14:paraId="7ACE17B9" w14:textId="478FA500" w:rsidR="005E6680" w:rsidRDefault="005E6680" w:rsidP="005E6680">
      <w:pPr>
        <w:pStyle w:val="Heading1"/>
        <w:rPr>
          <w:lang w:val="en-US"/>
        </w:rPr>
      </w:pPr>
      <w:r>
        <w:rPr>
          <w:lang w:val="en-US"/>
        </w:rPr>
        <w:t>Discussion</w:t>
      </w:r>
    </w:p>
    <w:p w14:paraId="46513C6B" w14:textId="71601EC1" w:rsidR="00302EE2" w:rsidRDefault="00302EE2" w:rsidP="00302EE2">
      <w:pPr>
        <w:pStyle w:val="Heading2"/>
      </w:pPr>
      <w:r>
        <w:t xml:space="preserve">Power </w:t>
      </w:r>
      <w:r w:rsidR="00643314">
        <w:t>b</w:t>
      </w:r>
      <w:r>
        <w:t>oosting</w:t>
      </w:r>
    </w:p>
    <w:p w14:paraId="10ACCA90" w14:textId="7200ADC0" w:rsidR="000E7EFA" w:rsidRDefault="007E04C1" w:rsidP="00DC3992">
      <w:pPr>
        <w:jc w:val="both"/>
        <w:rPr>
          <w:iCs/>
        </w:rPr>
      </w:pPr>
      <w:r>
        <w:rPr>
          <w:iCs/>
        </w:rPr>
        <w:t xml:space="preserve">One </w:t>
      </w:r>
      <w:r w:rsidR="00DE0E3C">
        <w:rPr>
          <w:iCs/>
        </w:rPr>
        <w:t xml:space="preserve">mechanism to enhance reliability </w:t>
      </w:r>
      <w:r w:rsidR="00302EE2" w:rsidRPr="00302EE2">
        <w:rPr>
          <w:iCs/>
        </w:rPr>
        <w:t>during survival/recovery time</w:t>
      </w:r>
      <w:r w:rsidR="00DE0E3C">
        <w:rPr>
          <w:iCs/>
        </w:rPr>
        <w:t xml:space="preserve"> is </w:t>
      </w:r>
      <w:r w:rsidR="00DE0E3C" w:rsidRPr="00302EE2">
        <w:rPr>
          <w:iCs/>
        </w:rPr>
        <w:t>to increase power</w:t>
      </w:r>
      <w:r w:rsidR="00302EE2" w:rsidRPr="00302EE2">
        <w:rPr>
          <w:iCs/>
        </w:rPr>
        <w:t xml:space="preserve">. </w:t>
      </w:r>
      <w:r w:rsidR="00DE0E3C">
        <w:rPr>
          <w:iCs/>
        </w:rPr>
        <w:t xml:space="preserve">Transmission with higher power </w:t>
      </w:r>
      <w:r w:rsidR="000E7EFA">
        <w:rPr>
          <w:iCs/>
        </w:rPr>
        <w:t xml:space="preserve">can be used for applications associated with both high and low latency requirements, with and without RLC retransmissions configured. </w:t>
      </w:r>
    </w:p>
    <w:p w14:paraId="642C8416" w14:textId="33D1B625" w:rsidR="00DC3992" w:rsidRPr="000E7EFA" w:rsidRDefault="00F95C1D" w:rsidP="00DC3992">
      <w:pPr>
        <w:jc w:val="both"/>
        <w:rPr>
          <w:iCs/>
        </w:rPr>
      </w:pPr>
      <w:r>
        <w:rPr>
          <w:iCs/>
          <w:lang w:val="en-US"/>
        </w:rPr>
        <w:t>In this option, t</w:t>
      </w:r>
      <w:r w:rsidR="00DC3992" w:rsidRPr="00DC3992">
        <w:rPr>
          <w:iCs/>
          <w:lang w:val="en-US"/>
        </w:rPr>
        <w:t xml:space="preserve">he UE </w:t>
      </w:r>
      <w:r w:rsidR="00DC3992">
        <w:rPr>
          <w:iCs/>
          <w:lang w:val="en-US"/>
        </w:rPr>
        <w:t>or the gNB adjust</w:t>
      </w:r>
      <w:r w:rsidR="000E7EFA">
        <w:rPr>
          <w:iCs/>
          <w:lang w:val="en-US"/>
        </w:rPr>
        <w:t>s</w:t>
      </w:r>
      <w:r w:rsidR="00DC3992">
        <w:rPr>
          <w:iCs/>
          <w:lang w:val="en-US"/>
        </w:rPr>
        <w:t xml:space="preserve"> </w:t>
      </w:r>
      <w:r w:rsidR="000E7EFA">
        <w:rPr>
          <w:iCs/>
          <w:lang w:val="en-US"/>
        </w:rPr>
        <w:t xml:space="preserve">its </w:t>
      </w:r>
      <w:r w:rsidR="00DC3992" w:rsidRPr="00DC3992">
        <w:rPr>
          <w:iCs/>
          <w:lang w:val="en-US"/>
        </w:rPr>
        <w:t>transmission</w:t>
      </w:r>
      <w:r w:rsidR="00DC3992" w:rsidRPr="00DC3992">
        <w:rPr>
          <w:rFonts w:hint="eastAsia"/>
          <w:iCs/>
          <w:lang w:val="en-US"/>
        </w:rPr>
        <w:t xml:space="preserve"> power during survival time</w:t>
      </w:r>
      <w:r w:rsidR="00DC3992" w:rsidRPr="00DC3992">
        <w:rPr>
          <w:iCs/>
          <w:lang w:val="en-US"/>
        </w:rPr>
        <w:t>, e.g.,</w:t>
      </w:r>
      <w:r w:rsidR="00DC3992" w:rsidRPr="00DC3992">
        <w:rPr>
          <w:rFonts w:hint="eastAsia"/>
          <w:iCs/>
          <w:lang w:val="en-US"/>
        </w:rPr>
        <w:t xml:space="preserve"> to achieve a higher reliability</w:t>
      </w:r>
      <w:r w:rsidR="000E7EFA">
        <w:rPr>
          <w:iCs/>
          <w:lang w:val="en-US"/>
        </w:rPr>
        <w:t xml:space="preserve"> for the transmission</w:t>
      </w:r>
      <w:r w:rsidR="00DC3992" w:rsidRPr="00DC3992">
        <w:rPr>
          <w:rFonts w:hint="eastAsia"/>
          <w:iCs/>
          <w:lang w:val="en-US"/>
        </w:rPr>
        <w:t xml:space="preserve">. </w:t>
      </w:r>
      <w:r w:rsidR="00DC3992">
        <w:rPr>
          <w:iCs/>
          <w:lang w:val="en-US"/>
        </w:rPr>
        <w:t xml:space="preserve">For example, to </w:t>
      </w:r>
      <w:r w:rsidR="00DC3992" w:rsidRPr="00DC3992">
        <w:rPr>
          <w:rFonts w:hint="eastAsia"/>
          <w:iCs/>
          <w:lang w:val="en-US"/>
        </w:rPr>
        <w:t>increase the probability of an uplink transmission</w:t>
      </w:r>
      <w:r w:rsidR="00DC3992" w:rsidRPr="00DC3992">
        <w:rPr>
          <w:iCs/>
          <w:lang w:val="en-US"/>
        </w:rPr>
        <w:t xml:space="preserve"> to succeed, a UE may increase its output power</w:t>
      </w:r>
      <w:r w:rsidR="00DC3992">
        <w:rPr>
          <w:iCs/>
          <w:lang w:val="en-US"/>
        </w:rPr>
        <w:t xml:space="preserve"> </w:t>
      </w:r>
      <w:r w:rsidR="00DC3992" w:rsidRPr="00DC3992">
        <w:rPr>
          <w:iCs/>
          <w:lang w:val="en-US"/>
        </w:rPr>
        <w:t>during survival time or when special message protection is required.</w:t>
      </w:r>
    </w:p>
    <w:p w14:paraId="3E6F9BF8" w14:textId="7861E90F" w:rsidR="00245D67" w:rsidRPr="00245D67" w:rsidRDefault="00245D67" w:rsidP="00DC3992">
      <w:pPr>
        <w:jc w:val="both"/>
        <w:rPr>
          <w:i/>
        </w:rPr>
      </w:pPr>
      <w:r w:rsidRPr="00245D67">
        <w:rPr>
          <w:i/>
        </w:rPr>
        <w:t>Option 1: Semi-static or dynamic power boosting during survival/recovery time</w:t>
      </w:r>
    </w:p>
    <w:p w14:paraId="5A8A5D07" w14:textId="39898327" w:rsidR="00DC3992" w:rsidRPr="00DC3992" w:rsidRDefault="00DC3992" w:rsidP="004904E1">
      <w:pPr>
        <w:jc w:val="both"/>
        <w:rPr>
          <w:iCs/>
          <w:lang w:val="en-US"/>
        </w:rPr>
      </w:pPr>
      <w:r>
        <w:rPr>
          <w:iCs/>
          <w:lang w:val="en-US"/>
        </w:rPr>
        <w:t>S</w:t>
      </w:r>
      <w:r w:rsidRPr="00DC3992">
        <w:rPr>
          <w:iCs/>
          <w:lang w:val="en-US"/>
        </w:rPr>
        <w:t xml:space="preserve">emi-static or dynamic power boosting </w:t>
      </w:r>
      <w:r w:rsidR="007E04C1">
        <w:rPr>
          <w:iCs/>
          <w:lang w:val="en-US"/>
        </w:rPr>
        <w:t xml:space="preserve">could </w:t>
      </w:r>
      <w:r w:rsidRPr="00DC3992">
        <w:rPr>
          <w:iCs/>
          <w:lang w:val="en-US"/>
        </w:rPr>
        <w:t>be applied</w:t>
      </w:r>
      <w:r w:rsidR="00245D67">
        <w:rPr>
          <w:iCs/>
          <w:lang w:val="en-US"/>
        </w:rPr>
        <w:t xml:space="preserve"> during survival/</w:t>
      </w:r>
      <w:proofErr w:type="spellStart"/>
      <w:r w:rsidR="00245D67">
        <w:rPr>
          <w:iCs/>
          <w:lang w:val="en-US"/>
        </w:rPr>
        <w:t>revovery</w:t>
      </w:r>
      <w:proofErr w:type="spellEnd"/>
      <w:r w:rsidR="00245D67">
        <w:rPr>
          <w:iCs/>
          <w:lang w:val="en-US"/>
        </w:rPr>
        <w:t xml:space="preserve"> time</w:t>
      </w:r>
      <w:r w:rsidRPr="00DC3992">
        <w:rPr>
          <w:iCs/>
          <w:lang w:val="en-US"/>
        </w:rPr>
        <w:t xml:space="preserve">. </w:t>
      </w:r>
      <w:r w:rsidR="007E04C1">
        <w:rPr>
          <w:iCs/>
          <w:lang w:val="en-US"/>
        </w:rPr>
        <w:t>P</w:t>
      </w:r>
      <w:r w:rsidRPr="00DC3992">
        <w:rPr>
          <w:iCs/>
          <w:lang w:val="en-US"/>
        </w:rPr>
        <w:t xml:space="preserve">ower </w:t>
      </w:r>
      <w:r w:rsidR="007E04C1">
        <w:rPr>
          <w:iCs/>
          <w:lang w:val="en-US"/>
        </w:rPr>
        <w:t xml:space="preserve">can </w:t>
      </w:r>
      <w:r w:rsidRPr="00DC3992">
        <w:rPr>
          <w:iCs/>
          <w:lang w:val="en-US"/>
        </w:rPr>
        <w:t>be increased according to pre-configured step</w:t>
      </w:r>
      <w:r w:rsidR="00573A30">
        <w:rPr>
          <w:iCs/>
          <w:lang w:val="en-US"/>
        </w:rPr>
        <w:t>s</w:t>
      </w:r>
      <w:r w:rsidR="007E04C1">
        <w:rPr>
          <w:iCs/>
          <w:lang w:val="en-US"/>
        </w:rPr>
        <w:t xml:space="preserve"> </w:t>
      </w:r>
      <w:r>
        <w:rPr>
          <w:iCs/>
          <w:lang w:val="en-US"/>
        </w:rPr>
        <w:t>or power level</w:t>
      </w:r>
      <w:r w:rsidR="00573A30">
        <w:rPr>
          <w:iCs/>
          <w:lang w:val="en-US"/>
        </w:rPr>
        <w:t>s</w:t>
      </w:r>
      <w:r w:rsidRPr="00DC3992">
        <w:rPr>
          <w:iCs/>
          <w:lang w:val="en-US"/>
        </w:rPr>
        <w:t>. The pre-configured step</w:t>
      </w:r>
      <w:r w:rsidR="00573A30">
        <w:rPr>
          <w:iCs/>
          <w:lang w:val="en-US"/>
        </w:rPr>
        <w:t>s</w:t>
      </w:r>
      <w:r w:rsidRPr="00DC3992">
        <w:rPr>
          <w:iCs/>
          <w:lang w:val="en-US"/>
        </w:rPr>
        <w:t xml:space="preserve"> </w:t>
      </w:r>
      <w:r w:rsidR="007E04C1">
        <w:rPr>
          <w:iCs/>
          <w:lang w:val="en-US"/>
        </w:rPr>
        <w:t xml:space="preserve">can </w:t>
      </w:r>
      <w:r w:rsidRPr="00DC3992">
        <w:rPr>
          <w:iCs/>
          <w:lang w:val="en-US"/>
        </w:rPr>
        <w:t xml:space="preserve">be </w:t>
      </w:r>
      <w:r>
        <w:rPr>
          <w:iCs/>
          <w:lang w:val="en-US"/>
        </w:rPr>
        <w:t xml:space="preserve">indicated </w:t>
      </w:r>
      <w:r w:rsidRPr="00DC3992">
        <w:rPr>
          <w:iCs/>
          <w:lang w:val="en-US"/>
        </w:rPr>
        <w:t xml:space="preserve">in </w:t>
      </w:r>
      <w:r w:rsidR="00573A30">
        <w:rPr>
          <w:iCs/>
          <w:lang w:val="en-US"/>
        </w:rPr>
        <w:t xml:space="preserve">a </w:t>
      </w:r>
      <w:r w:rsidRPr="00DC3992">
        <w:rPr>
          <w:iCs/>
          <w:lang w:val="en-US"/>
        </w:rPr>
        <w:t xml:space="preserve">configuration </w:t>
      </w:r>
      <w:r w:rsidR="00573A30">
        <w:rPr>
          <w:iCs/>
          <w:lang w:val="en-US"/>
        </w:rPr>
        <w:t>message</w:t>
      </w:r>
      <w:r w:rsidR="007E04C1">
        <w:rPr>
          <w:iCs/>
          <w:lang w:val="en-US"/>
        </w:rPr>
        <w:t xml:space="preserve"> or based on dynamic signals</w:t>
      </w:r>
      <w:r w:rsidRPr="00DC3992">
        <w:rPr>
          <w:iCs/>
          <w:lang w:val="en-US"/>
        </w:rPr>
        <w:t xml:space="preserve">. </w:t>
      </w:r>
      <w:r w:rsidR="00245D67">
        <w:rPr>
          <w:iCs/>
          <w:lang w:val="en-US"/>
        </w:rPr>
        <w:t>In addition</w:t>
      </w:r>
      <w:r w:rsidRPr="00DC3992">
        <w:rPr>
          <w:iCs/>
          <w:lang w:val="en-US"/>
        </w:rPr>
        <w:t xml:space="preserve">, power </w:t>
      </w:r>
      <w:r w:rsidR="007E04C1">
        <w:rPr>
          <w:iCs/>
          <w:lang w:val="en-US"/>
        </w:rPr>
        <w:t xml:space="preserve">might continually </w:t>
      </w:r>
      <w:r w:rsidRPr="00DC3992">
        <w:rPr>
          <w:iCs/>
          <w:lang w:val="en-US"/>
        </w:rPr>
        <w:t>increase</w:t>
      </w:r>
      <w:r w:rsidR="007E04C1">
        <w:rPr>
          <w:iCs/>
          <w:lang w:val="en-US"/>
        </w:rPr>
        <w:t xml:space="preserve"> </w:t>
      </w:r>
      <w:r w:rsidRPr="00DC3992">
        <w:rPr>
          <w:iCs/>
          <w:lang w:val="en-US"/>
        </w:rPr>
        <w:t>during survival time</w:t>
      </w:r>
      <w:r w:rsidR="007E04C1">
        <w:rPr>
          <w:iCs/>
          <w:lang w:val="en-US"/>
        </w:rPr>
        <w:t xml:space="preserve"> following a pattern</w:t>
      </w:r>
      <w:r w:rsidRPr="00DC3992">
        <w:rPr>
          <w:iCs/>
          <w:lang w:val="en-US"/>
        </w:rPr>
        <w:t xml:space="preserve">, e.g., a series of power levels </w:t>
      </w:r>
      <w:r w:rsidR="007E04C1">
        <w:rPr>
          <w:iCs/>
          <w:lang w:val="en-US"/>
        </w:rPr>
        <w:t xml:space="preserve">could </w:t>
      </w:r>
      <w:r w:rsidRPr="00DC3992">
        <w:rPr>
          <w:iCs/>
          <w:lang w:val="en-US"/>
        </w:rPr>
        <w:t>be used over time.</w:t>
      </w:r>
    </w:p>
    <w:p w14:paraId="26D0B377" w14:textId="77777777" w:rsidR="00245D67" w:rsidRPr="00245D67" w:rsidRDefault="00245D67" w:rsidP="00245D67">
      <w:pPr>
        <w:jc w:val="both"/>
        <w:rPr>
          <w:i/>
        </w:rPr>
      </w:pPr>
      <w:r w:rsidRPr="00245D67">
        <w:rPr>
          <w:i/>
        </w:rPr>
        <w:t xml:space="preserve">Option 2: Dropping transmissions on other links to increase the power budget in </w:t>
      </w:r>
      <w:proofErr w:type="spellStart"/>
      <w:r w:rsidRPr="00245D67">
        <w:rPr>
          <w:i/>
        </w:rPr>
        <w:t>favor</w:t>
      </w:r>
      <w:proofErr w:type="spellEnd"/>
      <w:r w:rsidRPr="00245D67">
        <w:rPr>
          <w:i/>
        </w:rPr>
        <w:t xml:space="preserve"> of the protected link</w:t>
      </w:r>
    </w:p>
    <w:p w14:paraId="78BE579D" w14:textId="6577A076" w:rsidR="00D47E38" w:rsidRPr="00DC3992" w:rsidRDefault="00245D67" w:rsidP="004904E1">
      <w:pPr>
        <w:jc w:val="both"/>
        <w:rPr>
          <w:iCs/>
          <w:lang w:val="en-US"/>
        </w:rPr>
      </w:pPr>
      <w:r>
        <w:rPr>
          <w:iCs/>
          <w:lang w:val="en-US"/>
        </w:rPr>
        <w:t>S</w:t>
      </w:r>
      <w:r w:rsidR="00DC3992" w:rsidRPr="00DC3992">
        <w:rPr>
          <w:iCs/>
          <w:lang w:val="en-US"/>
        </w:rPr>
        <w:t xml:space="preserve">electively dropping transmissions on </w:t>
      </w:r>
      <w:r w:rsidR="00C43210">
        <w:rPr>
          <w:iCs/>
          <w:lang w:val="en-US"/>
        </w:rPr>
        <w:t xml:space="preserve">less important legs (e.g., </w:t>
      </w:r>
      <w:r w:rsidR="00D47E38">
        <w:rPr>
          <w:iCs/>
          <w:lang w:val="en-US"/>
        </w:rPr>
        <w:t xml:space="preserve">on </w:t>
      </w:r>
      <w:r w:rsidR="00C43210">
        <w:rPr>
          <w:iCs/>
          <w:lang w:val="en-US"/>
        </w:rPr>
        <w:t>other DRBs in dual connectivity</w:t>
      </w:r>
      <w:r w:rsidR="00D47E38">
        <w:rPr>
          <w:iCs/>
          <w:lang w:val="en-US"/>
        </w:rPr>
        <w:t xml:space="preserve">, </w:t>
      </w:r>
      <w:r w:rsidR="00C43210">
        <w:rPr>
          <w:iCs/>
          <w:lang w:val="en-US"/>
        </w:rPr>
        <w:t xml:space="preserve">or over MIMO) </w:t>
      </w:r>
      <w:r w:rsidR="00DC3992" w:rsidRPr="00DC3992">
        <w:rPr>
          <w:iCs/>
          <w:lang w:val="en-US"/>
        </w:rPr>
        <w:t xml:space="preserve">may increase the power budget </w:t>
      </w:r>
      <w:r w:rsidR="00D47E38">
        <w:rPr>
          <w:iCs/>
          <w:lang w:val="en-US"/>
        </w:rPr>
        <w:t xml:space="preserve">for </w:t>
      </w:r>
      <w:r w:rsidR="008444E5">
        <w:rPr>
          <w:iCs/>
          <w:lang w:val="en-US"/>
        </w:rPr>
        <w:t xml:space="preserve">packets </w:t>
      </w:r>
      <w:r w:rsidR="00573A30">
        <w:rPr>
          <w:iCs/>
          <w:lang w:val="en-US"/>
        </w:rPr>
        <w:t xml:space="preserve">associated with a DRB </w:t>
      </w:r>
      <w:r w:rsidR="00C43210">
        <w:rPr>
          <w:iCs/>
          <w:lang w:val="en-US"/>
        </w:rPr>
        <w:t>with enhanced protection</w:t>
      </w:r>
      <w:r w:rsidR="00DC3992" w:rsidRPr="00DC3992">
        <w:rPr>
          <w:iCs/>
          <w:lang w:val="en-US"/>
        </w:rPr>
        <w:t>.</w:t>
      </w:r>
      <w:r w:rsidR="00C43210">
        <w:rPr>
          <w:iCs/>
          <w:lang w:val="en-US"/>
        </w:rPr>
        <w:t xml:space="preserve"> </w:t>
      </w:r>
      <w:r w:rsidR="00D47E38">
        <w:rPr>
          <w:iCs/>
          <w:lang w:val="en-US"/>
        </w:rPr>
        <w:t xml:space="preserve">To </w:t>
      </w:r>
      <w:r w:rsidR="00DC3992" w:rsidRPr="00DC3992">
        <w:rPr>
          <w:iCs/>
          <w:lang w:val="en-US"/>
        </w:rPr>
        <w:t xml:space="preserve">boost the power of a transmission </w:t>
      </w:r>
      <w:r w:rsidR="00D47E38">
        <w:rPr>
          <w:iCs/>
          <w:lang w:val="en-US"/>
        </w:rPr>
        <w:t xml:space="preserve">for </w:t>
      </w:r>
      <w:r w:rsidR="00DC3992" w:rsidRPr="00DC3992">
        <w:rPr>
          <w:iCs/>
          <w:lang w:val="en-US"/>
        </w:rPr>
        <w:t xml:space="preserve">an uplink packet, the UE may </w:t>
      </w:r>
      <w:r w:rsidR="00D47E38">
        <w:rPr>
          <w:iCs/>
          <w:lang w:val="en-US"/>
        </w:rPr>
        <w:t xml:space="preserve">autonomously </w:t>
      </w:r>
      <w:r w:rsidR="00DC3992" w:rsidRPr="00DC3992">
        <w:rPr>
          <w:iCs/>
          <w:lang w:val="en-US"/>
        </w:rPr>
        <w:t xml:space="preserve">drop or defer the transmission of a packet that is not associated with </w:t>
      </w:r>
      <w:r w:rsidR="00D47E38">
        <w:rPr>
          <w:iCs/>
          <w:lang w:val="en-US"/>
        </w:rPr>
        <w:t xml:space="preserve">a connection or </w:t>
      </w:r>
      <w:r w:rsidR="00DC3992" w:rsidRPr="00DC3992">
        <w:rPr>
          <w:iCs/>
          <w:lang w:val="en-US"/>
        </w:rPr>
        <w:t>application</w:t>
      </w:r>
      <w:r w:rsidR="00D47E38">
        <w:rPr>
          <w:iCs/>
          <w:lang w:val="en-US"/>
        </w:rPr>
        <w:t xml:space="preserve"> or DRB in survival time</w:t>
      </w:r>
      <w:r w:rsidR="00DC3992" w:rsidRPr="00DC3992">
        <w:rPr>
          <w:iCs/>
          <w:lang w:val="en-US"/>
        </w:rPr>
        <w:t xml:space="preserve">. </w:t>
      </w:r>
      <w:r w:rsidR="00D47E38">
        <w:rPr>
          <w:iCs/>
          <w:lang w:val="en-US"/>
        </w:rPr>
        <w:t>T</w:t>
      </w:r>
      <w:r w:rsidR="00D47E38" w:rsidRPr="00DC3992">
        <w:rPr>
          <w:iCs/>
          <w:lang w:val="en-US"/>
        </w:rPr>
        <w:t>hus</w:t>
      </w:r>
      <w:r w:rsidR="00D47E38">
        <w:rPr>
          <w:iCs/>
          <w:lang w:val="en-US"/>
        </w:rPr>
        <w:t xml:space="preserve">, the UE </w:t>
      </w:r>
      <w:r w:rsidR="00D47E38" w:rsidRPr="00DC3992">
        <w:rPr>
          <w:iCs/>
          <w:lang w:val="en-US"/>
        </w:rPr>
        <w:t>ha</w:t>
      </w:r>
      <w:r w:rsidR="00573A30">
        <w:rPr>
          <w:iCs/>
          <w:lang w:val="en-US"/>
        </w:rPr>
        <w:t>s</w:t>
      </w:r>
      <w:r w:rsidR="00D47E38" w:rsidRPr="00DC3992">
        <w:rPr>
          <w:iCs/>
          <w:lang w:val="en-US"/>
        </w:rPr>
        <w:t xml:space="preserve"> more transmit power </w:t>
      </w:r>
      <w:r w:rsidR="00D47E38" w:rsidRPr="00D47E38">
        <w:rPr>
          <w:iCs/>
          <w:lang w:val="en-US"/>
        </w:rPr>
        <w:t xml:space="preserve">available </w:t>
      </w:r>
      <w:r w:rsidR="00D47E38">
        <w:rPr>
          <w:iCs/>
          <w:lang w:val="en-US"/>
        </w:rPr>
        <w:t xml:space="preserve">for </w:t>
      </w:r>
      <w:r w:rsidR="00D47E38" w:rsidRPr="00D47E38">
        <w:rPr>
          <w:iCs/>
          <w:lang w:val="en-US"/>
        </w:rPr>
        <w:t xml:space="preserve">transmission </w:t>
      </w:r>
      <w:r w:rsidR="00D47E38">
        <w:rPr>
          <w:iCs/>
          <w:lang w:val="en-US"/>
        </w:rPr>
        <w:t xml:space="preserve">of uplink data associated with </w:t>
      </w:r>
      <w:r w:rsidR="00573A30">
        <w:rPr>
          <w:iCs/>
          <w:lang w:val="en-US"/>
        </w:rPr>
        <w:t xml:space="preserve">a leg </w:t>
      </w:r>
      <w:r w:rsidR="00D47E38">
        <w:rPr>
          <w:iCs/>
          <w:lang w:val="en-US"/>
        </w:rPr>
        <w:t xml:space="preserve">in </w:t>
      </w:r>
      <w:r w:rsidR="00D47E38" w:rsidRPr="00D47E38">
        <w:rPr>
          <w:iCs/>
          <w:lang w:val="en-US"/>
        </w:rPr>
        <w:t>survival time</w:t>
      </w:r>
      <w:r w:rsidR="00D47E38" w:rsidRPr="00DC3992">
        <w:rPr>
          <w:iCs/>
          <w:lang w:val="en-US"/>
        </w:rPr>
        <w:t>.</w:t>
      </w:r>
    </w:p>
    <w:p w14:paraId="4101D6EF" w14:textId="5292CE1D" w:rsidR="00245D67" w:rsidRPr="00245D67" w:rsidRDefault="00245D67" w:rsidP="00DC3992">
      <w:pPr>
        <w:jc w:val="both"/>
        <w:rPr>
          <w:i/>
        </w:rPr>
      </w:pPr>
      <w:r w:rsidRPr="00245D67">
        <w:rPr>
          <w:i/>
        </w:rPr>
        <w:t>Option 3: Transmit the packet over the link with the best power headroom</w:t>
      </w:r>
      <w:r w:rsidR="00290462">
        <w:rPr>
          <w:i/>
        </w:rPr>
        <w:t xml:space="preserve"> or the best protection</w:t>
      </w:r>
    </w:p>
    <w:p w14:paraId="1F4797E6" w14:textId="7810ECE3" w:rsidR="00DC3992" w:rsidRPr="00DC3992" w:rsidRDefault="004904E1" w:rsidP="004904E1">
      <w:pPr>
        <w:jc w:val="both"/>
        <w:rPr>
          <w:iCs/>
          <w:lang w:val="en-US"/>
        </w:rPr>
      </w:pPr>
      <w:r>
        <w:rPr>
          <w:iCs/>
          <w:lang w:val="en-US"/>
        </w:rPr>
        <w:t xml:space="preserve">As another alternative, a </w:t>
      </w:r>
      <w:r w:rsidR="00DC3992" w:rsidRPr="00DC3992">
        <w:rPr>
          <w:iCs/>
          <w:lang w:val="en-US"/>
        </w:rPr>
        <w:t xml:space="preserve">packet may be transmitted over a link </w:t>
      </w:r>
      <w:r>
        <w:rPr>
          <w:iCs/>
          <w:lang w:val="en-US"/>
        </w:rPr>
        <w:t xml:space="preserve">(or leg) </w:t>
      </w:r>
      <w:r w:rsidR="00DC3992" w:rsidRPr="00DC3992">
        <w:rPr>
          <w:iCs/>
          <w:lang w:val="en-US"/>
        </w:rPr>
        <w:t xml:space="preserve">with the best power headroom. For example, if multiple links are configured </w:t>
      </w:r>
      <w:r w:rsidR="00F674F6">
        <w:rPr>
          <w:iCs/>
          <w:lang w:val="en-US"/>
        </w:rPr>
        <w:t xml:space="preserve">a </w:t>
      </w:r>
      <w:r>
        <w:rPr>
          <w:iCs/>
          <w:lang w:val="en-US"/>
        </w:rPr>
        <w:t xml:space="preserve">transmitter </w:t>
      </w:r>
      <w:r w:rsidR="00DC3992" w:rsidRPr="00DC3992">
        <w:rPr>
          <w:iCs/>
          <w:lang w:val="en-US"/>
        </w:rPr>
        <w:t xml:space="preserve">may select </w:t>
      </w:r>
      <w:r>
        <w:rPr>
          <w:iCs/>
          <w:lang w:val="en-US"/>
        </w:rPr>
        <w:t xml:space="preserve">the </w:t>
      </w:r>
      <w:r w:rsidR="00F674F6">
        <w:rPr>
          <w:iCs/>
          <w:lang w:val="en-US"/>
        </w:rPr>
        <w:t xml:space="preserve">link </w:t>
      </w:r>
      <w:r w:rsidR="00DC3992" w:rsidRPr="00DC3992">
        <w:rPr>
          <w:iCs/>
          <w:lang w:val="en-US"/>
        </w:rPr>
        <w:t xml:space="preserve">with the best power headroom and use that </w:t>
      </w:r>
      <w:r>
        <w:rPr>
          <w:iCs/>
          <w:lang w:val="en-US"/>
        </w:rPr>
        <w:t xml:space="preserve">leg </w:t>
      </w:r>
      <w:r w:rsidR="00DC3992" w:rsidRPr="00DC3992">
        <w:rPr>
          <w:iCs/>
          <w:lang w:val="en-US"/>
        </w:rPr>
        <w:t xml:space="preserve">for transmission of data </w:t>
      </w:r>
      <w:r>
        <w:rPr>
          <w:iCs/>
          <w:lang w:val="en-US"/>
        </w:rPr>
        <w:t>for the application or DRB in survival time</w:t>
      </w:r>
      <w:r w:rsidR="00DC3992" w:rsidRPr="00DC3992">
        <w:rPr>
          <w:iCs/>
          <w:lang w:val="en-US"/>
        </w:rPr>
        <w:t xml:space="preserve">. Similarly, the </w:t>
      </w:r>
      <w:r>
        <w:rPr>
          <w:iCs/>
          <w:lang w:val="en-US"/>
        </w:rPr>
        <w:t xml:space="preserve">transmitter </w:t>
      </w:r>
      <w:r w:rsidR="00DC3992" w:rsidRPr="00DC3992">
        <w:rPr>
          <w:iCs/>
          <w:lang w:val="en-US"/>
        </w:rPr>
        <w:t xml:space="preserve">may select a link </w:t>
      </w:r>
      <w:r>
        <w:rPr>
          <w:iCs/>
          <w:lang w:val="en-US"/>
        </w:rPr>
        <w:t xml:space="preserve">(or leg) </w:t>
      </w:r>
      <w:r w:rsidR="00DC3992" w:rsidRPr="00DC3992">
        <w:rPr>
          <w:iCs/>
          <w:lang w:val="en-US"/>
        </w:rPr>
        <w:t xml:space="preserve">with other desirable </w:t>
      </w:r>
      <w:r w:rsidR="00F674F6">
        <w:rPr>
          <w:iCs/>
          <w:lang w:val="en-US"/>
        </w:rPr>
        <w:t xml:space="preserve">PHY </w:t>
      </w:r>
      <w:r w:rsidR="00DC3992" w:rsidRPr="00DC3992">
        <w:rPr>
          <w:iCs/>
          <w:lang w:val="en-US"/>
        </w:rPr>
        <w:t xml:space="preserve">characteristics (e.g., best </w:t>
      </w:r>
      <w:r>
        <w:rPr>
          <w:iCs/>
          <w:lang w:val="en-US"/>
        </w:rPr>
        <w:t>SNR</w:t>
      </w:r>
      <w:r w:rsidR="00DC3992" w:rsidRPr="00DC3992">
        <w:rPr>
          <w:iCs/>
          <w:lang w:val="en-US"/>
        </w:rPr>
        <w:t xml:space="preserve">, lowest interference, etc.) and use </w:t>
      </w:r>
      <w:r>
        <w:rPr>
          <w:iCs/>
          <w:lang w:val="en-US"/>
        </w:rPr>
        <w:t xml:space="preserve">that </w:t>
      </w:r>
      <w:r w:rsidR="00DC3992" w:rsidRPr="00DC3992">
        <w:rPr>
          <w:iCs/>
          <w:lang w:val="en-US"/>
        </w:rPr>
        <w:t xml:space="preserve">link for the </w:t>
      </w:r>
      <w:r>
        <w:rPr>
          <w:iCs/>
          <w:lang w:val="en-US"/>
        </w:rPr>
        <w:t xml:space="preserve">data </w:t>
      </w:r>
      <w:r w:rsidR="00DC3992" w:rsidRPr="00DC3992">
        <w:rPr>
          <w:iCs/>
          <w:lang w:val="en-US"/>
        </w:rPr>
        <w:t xml:space="preserve">transmission. </w:t>
      </w:r>
    </w:p>
    <w:p w14:paraId="1149722D" w14:textId="7964AFEE" w:rsidR="00245D67" w:rsidRPr="00245D67" w:rsidRDefault="00245D67" w:rsidP="00DC3992">
      <w:pPr>
        <w:jc w:val="both"/>
        <w:rPr>
          <w:i/>
        </w:rPr>
      </w:pPr>
      <w:r w:rsidRPr="00245D67">
        <w:rPr>
          <w:i/>
        </w:rPr>
        <w:t>Option 4: A network may distribute grants differently, by giving more resources to DRBs in survival/recovery time and limit resources for other LCHs/DRBs. As a result, the UE has more power available for critical transmissions.</w:t>
      </w:r>
    </w:p>
    <w:p w14:paraId="67C51825" w14:textId="619FC535" w:rsidR="00245D67" w:rsidRPr="00304ECE" w:rsidRDefault="006B5A07" w:rsidP="00245D67">
      <w:pPr>
        <w:jc w:val="both"/>
        <w:rPr>
          <w:iCs/>
          <w:lang w:val="en-US"/>
        </w:rPr>
      </w:pPr>
      <w:r>
        <w:rPr>
          <w:iCs/>
          <w:lang w:val="en-US"/>
        </w:rPr>
        <w:lastRenderedPageBreak/>
        <w:t xml:space="preserve">The </w:t>
      </w:r>
      <w:r w:rsidR="00DC3992" w:rsidRPr="00DC3992">
        <w:rPr>
          <w:iCs/>
          <w:lang w:val="en-US"/>
        </w:rPr>
        <w:t xml:space="preserve">network may distribute radio resources differently </w:t>
      </w:r>
      <w:r w:rsidR="00304ECE">
        <w:rPr>
          <w:iCs/>
          <w:lang w:val="en-US"/>
        </w:rPr>
        <w:t xml:space="preserve">to </w:t>
      </w:r>
      <w:r w:rsidR="00DC3992" w:rsidRPr="00DC3992">
        <w:rPr>
          <w:iCs/>
          <w:lang w:val="en-US"/>
        </w:rPr>
        <w:t xml:space="preserve">improve the </w:t>
      </w:r>
      <w:r>
        <w:rPr>
          <w:iCs/>
          <w:lang w:val="en-US"/>
        </w:rPr>
        <w:t xml:space="preserve">available </w:t>
      </w:r>
      <w:r w:rsidR="00DC3992" w:rsidRPr="00DC3992">
        <w:rPr>
          <w:iCs/>
          <w:lang w:val="en-US"/>
        </w:rPr>
        <w:t xml:space="preserve">power </w:t>
      </w:r>
      <w:r>
        <w:rPr>
          <w:iCs/>
          <w:lang w:val="en-US"/>
        </w:rPr>
        <w:t xml:space="preserve">budget </w:t>
      </w:r>
      <w:r w:rsidR="00DC3992" w:rsidRPr="00DC3992">
        <w:rPr>
          <w:iCs/>
          <w:lang w:val="en-US"/>
        </w:rPr>
        <w:t xml:space="preserve">for transmissions of data </w:t>
      </w:r>
      <w:r>
        <w:rPr>
          <w:iCs/>
          <w:lang w:val="en-US"/>
        </w:rPr>
        <w:t xml:space="preserve">for </w:t>
      </w:r>
      <w:r w:rsidR="00304ECE">
        <w:rPr>
          <w:iCs/>
          <w:lang w:val="en-US"/>
        </w:rPr>
        <w:t xml:space="preserve">a </w:t>
      </w:r>
      <w:r>
        <w:rPr>
          <w:iCs/>
          <w:lang w:val="en-US"/>
        </w:rPr>
        <w:t>DRB in survival or recovery time</w:t>
      </w:r>
      <w:r w:rsidR="00304ECE">
        <w:rPr>
          <w:iCs/>
          <w:lang w:val="en-US"/>
        </w:rPr>
        <w:t>, f</w:t>
      </w:r>
      <w:r w:rsidR="00DC3992" w:rsidRPr="00DC3992">
        <w:rPr>
          <w:iCs/>
          <w:lang w:val="en-US"/>
        </w:rPr>
        <w:t>or example, by giving more resources to DRBs</w:t>
      </w:r>
      <w:r>
        <w:rPr>
          <w:iCs/>
          <w:lang w:val="en-US"/>
        </w:rPr>
        <w:t>/</w:t>
      </w:r>
      <w:r w:rsidR="00DC3992" w:rsidRPr="00DC3992">
        <w:rPr>
          <w:iCs/>
          <w:lang w:val="en-US"/>
        </w:rPr>
        <w:t xml:space="preserve">LCHs in survival time and limiting resources for other </w:t>
      </w:r>
      <w:r>
        <w:rPr>
          <w:iCs/>
          <w:lang w:val="en-US"/>
        </w:rPr>
        <w:t xml:space="preserve">DRBs </w:t>
      </w:r>
      <w:r w:rsidR="00DC3992" w:rsidRPr="00DC3992">
        <w:rPr>
          <w:iCs/>
          <w:lang w:val="en-US"/>
        </w:rPr>
        <w:t>(e.g., which are not in survival time or associated with the application)</w:t>
      </w:r>
      <w:r w:rsidR="00304ECE">
        <w:rPr>
          <w:iCs/>
          <w:lang w:val="en-US"/>
        </w:rPr>
        <w:t xml:space="preserve">. In this way </w:t>
      </w:r>
      <w:r w:rsidR="00DC3992" w:rsidRPr="00DC3992">
        <w:rPr>
          <w:iCs/>
          <w:lang w:val="en-US"/>
        </w:rPr>
        <w:t xml:space="preserve">the UE </w:t>
      </w:r>
      <w:r w:rsidR="00304ECE">
        <w:rPr>
          <w:iCs/>
          <w:lang w:val="en-US"/>
        </w:rPr>
        <w:t xml:space="preserve">has </w:t>
      </w:r>
      <w:r w:rsidR="00DC3992" w:rsidRPr="00DC3992">
        <w:rPr>
          <w:iCs/>
          <w:lang w:val="en-US"/>
        </w:rPr>
        <w:t xml:space="preserve">more power available for </w:t>
      </w:r>
      <w:r w:rsidR="00304ECE">
        <w:rPr>
          <w:iCs/>
          <w:lang w:val="en-US"/>
        </w:rPr>
        <w:t xml:space="preserve">important </w:t>
      </w:r>
      <w:r>
        <w:rPr>
          <w:iCs/>
          <w:lang w:val="en-US"/>
        </w:rPr>
        <w:t xml:space="preserve">data </w:t>
      </w:r>
      <w:r w:rsidR="00DC3992" w:rsidRPr="00DC3992">
        <w:rPr>
          <w:iCs/>
          <w:lang w:val="en-US"/>
        </w:rPr>
        <w:t>transmissions</w:t>
      </w:r>
      <w:r w:rsidR="00304ECE">
        <w:rPr>
          <w:iCs/>
          <w:lang w:val="en-US"/>
        </w:rPr>
        <w:t xml:space="preserve"> to </w:t>
      </w:r>
      <w:r>
        <w:rPr>
          <w:iCs/>
          <w:lang w:val="en-US"/>
        </w:rPr>
        <w:t>enhance</w:t>
      </w:r>
      <w:r w:rsidR="00304ECE">
        <w:rPr>
          <w:iCs/>
          <w:lang w:val="en-US"/>
        </w:rPr>
        <w:t xml:space="preserve"> their </w:t>
      </w:r>
      <w:r>
        <w:rPr>
          <w:iCs/>
          <w:lang w:val="en-US"/>
        </w:rPr>
        <w:t>reliability</w:t>
      </w:r>
      <w:r w:rsidR="00304ECE">
        <w:rPr>
          <w:iCs/>
          <w:lang w:val="en-US"/>
        </w:rPr>
        <w:t xml:space="preserve"> during survival time</w:t>
      </w:r>
      <w:r w:rsidR="00DC3992" w:rsidRPr="00DC3992">
        <w:rPr>
          <w:iCs/>
          <w:lang w:val="en-US"/>
        </w:rPr>
        <w:t>.</w:t>
      </w:r>
    </w:p>
    <w:p w14:paraId="2760B9E9" w14:textId="3A06DA8F" w:rsidR="00BF0441" w:rsidRPr="00BF0441" w:rsidRDefault="00BF0441" w:rsidP="00BF0441">
      <w:pPr>
        <w:jc w:val="both"/>
        <w:rPr>
          <w:b/>
          <w:bCs/>
          <w:iCs/>
        </w:rPr>
      </w:pPr>
      <w:r w:rsidRPr="00BF0441">
        <w:rPr>
          <w:b/>
          <w:bCs/>
          <w:iCs/>
        </w:rPr>
        <w:t xml:space="preserve">Proposal 1: To increase the probability of an uplink transmission to succeed, a UE may increase its output power during survival time or when special message protection is required. </w:t>
      </w:r>
    </w:p>
    <w:p w14:paraId="44C8D6A4" w14:textId="249A7523" w:rsidR="00BF0441" w:rsidRPr="00BF0441" w:rsidRDefault="00BF0441" w:rsidP="00BF0441">
      <w:pPr>
        <w:ind w:left="284"/>
        <w:jc w:val="both"/>
        <w:rPr>
          <w:i/>
        </w:rPr>
      </w:pPr>
      <w:r w:rsidRPr="00290462">
        <w:rPr>
          <w:i/>
        </w:rPr>
        <w:t>P1 Option 1</w:t>
      </w:r>
      <w:r w:rsidRPr="00BF0441">
        <w:rPr>
          <w:i/>
        </w:rPr>
        <w:t>: Semi-static or dynamic power boosting during survival/recovery time</w:t>
      </w:r>
    </w:p>
    <w:p w14:paraId="67DF37DA" w14:textId="548C88C5" w:rsidR="00BF0441" w:rsidRPr="00BF0441" w:rsidRDefault="00BF0441" w:rsidP="00BF0441">
      <w:pPr>
        <w:ind w:left="284"/>
        <w:jc w:val="both"/>
        <w:rPr>
          <w:i/>
        </w:rPr>
      </w:pPr>
      <w:r w:rsidRPr="00290462">
        <w:rPr>
          <w:i/>
        </w:rPr>
        <w:t>P1 O</w:t>
      </w:r>
      <w:r w:rsidRPr="00BF0441">
        <w:rPr>
          <w:i/>
        </w:rPr>
        <w:t xml:space="preserve">ption 2: Dropping transmissions on other links to increase the power budget in </w:t>
      </w:r>
      <w:proofErr w:type="spellStart"/>
      <w:r w:rsidRPr="00BF0441">
        <w:rPr>
          <w:i/>
        </w:rPr>
        <w:t>favor</w:t>
      </w:r>
      <w:proofErr w:type="spellEnd"/>
      <w:r w:rsidRPr="00BF0441">
        <w:rPr>
          <w:i/>
        </w:rPr>
        <w:t xml:space="preserve"> of the protected link</w:t>
      </w:r>
    </w:p>
    <w:p w14:paraId="796EA412" w14:textId="2C0E808D" w:rsidR="00BF0441" w:rsidRPr="00BF0441" w:rsidRDefault="00BF0441" w:rsidP="00BF0441">
      <w:pPr>
        <w:ind w:left="284"/>
        <w:jc w:val="both"/>
        <w:rPr>
          <w:i/>
        </w:rPr>
      </w:pPr>
      <w:r w:rsidRPr="00290462">
        <w:rPr>
          <w:i/>
        </w:rPr>
        <w:t>P1 O</w:t>
      </w:r>
      <w:r w:rsidRPr="00BF0441">
        <w:rPr>
          <w:i/>
        </w:rPr>
        <w:t>ption 3: Transmit the packet over the link with the best power headroom</w:t>
      </w:r>
      <w:r w:rsidR="00290462" w:rsidRPr="00290462">
        <w:rPr>
          <w:i/>
        </w:rPr>
        <w:t xml:space="preserve"> or the best protection</w:t>
      </w:r>
    </w:p>
    <w:p w14:paraId="24994CBD" w14:textId="283BE148" w:rsidR="00BF0441" w:rsidRPr="00BF0441" w:rsidRDefault="00BF0441" w:rsidP="00BF0441">
      <w:pPr>
        <w:ind w:left="284"/>
        <w:jc w:val="both"/>
        <w:rPr>
          <w:iCs/>
        </w:rPr>
      </w:pPr>
      <w:r w:rsidRPr="00290462">
        <w:rPr>
          <w:i/>
        </w:rPr>
        <w:t>P1 O</w:t>
      </w:r>
      <w:r w:rsidRPr="00BF0441">
        <w:rPr>
          <w:i/>
        </w:rPr>
        <w:t>ption 4: A network may distribute grants differently, by giving more resources to DRBs in survival/recovery time and limit resources for other LCHs/DRBs</w:t>
      </w:r>
      <w:r w:rsidR="00304ECE">
        <w:rPr>
          <w:i/>
        </w:rPr>
        <w:t>.</w:t>
      </w:r>
      <w:r w:rsidRPr="00BF0441">
        <w:rPr>
          <w:i/>
        </w:rPr>
        <w:t xml:space="preserve"> </w:t>
      </w:r>
    </w:p>
    <w:p w14:paraId="26560C4A" w14:textId="77777777" w:rsidR="00BF0441" w:rsidRDefault="00BF0441" w:rsidP="0077411C">
      <w:pPr>
        <w:jc w:val="both"/>
        <w:rPr>
          <w:iCs/>
        </w:rPr>
      </w:pPr>
    </w:p>
    <w:p w14:paraId="734EF16A" w14:textId="200C36DE" w:rsidR="00302EE2" w:rsidRPr="00302EE2" w:rsidRDefault="00302EE2" w:rsidP="00302EE2">
      <w:pPr>
        <w:pStyle w:val="Heading2"/>
      </w:pPr>
      <w:r w:rsidRPr="00302EE2">
        <w:t>RLC timers</w:t>
      </w:r>
    </w:p>
    <w:p w14:paraId="47CF4EA8" w14:textId="0F456623" w:rsidR="00E916C3" w:rsidRPr="00E916C3" w:rsidRDefault="00302EE2" w:rsidP="00302EE2">
      <w:pPr>
        <w:jc w:val="both"/>
        <w:rPr>
          <w:iCs/>
          <w:lang w:val="en-US"/>
        </w:rPr>
      </w:pPr>
      <w:r w:rsidRPr="00302EE2">
        <w:rPr>
          <w:iCs/>
        </w:rPr>
        <w:t xml:space="preserve">In scenarios with </w:t>
      </w:r>
      <w:r w:rsidR="00D2614D">
        <w:rPr>
          <w:iCs/>
        </w:rPr>
        <w:t xml:space="preserve">appropriately </w:t>
      </w:r>
      <w:r w:rsidRPr="00302EE2">
        <w:rPr>
          <w:iCs/>
        </w:rPr>
        <w:t>long PDB and</w:t>
      </w:r>
      <w:r w:rsidR="00F13275">
        <w:rPr>
          <w:iCs/>
        </w:rPr>
        <w:t xml:space="preserve">/or long </w:t>
      </w:r>
      <w:r w:rsidRPr="00302EE2">
        <w:rPr>
          <w:iCs/>
        </w:rPr>
        <w:t xml:space="preserve">survival time, the use of RLC retransmissions may be </w:t>
      </w:r>
      <w:r w:rsidR="00E916C3">
        <w:rPr>
          <w:iCs/>
        </w:rPr>
        <w:t>beneficial for enhancing reliability</w:t>
      </w:r>
      <w:r w:rsidRPr="00302EE2">
        <w:rPr>
          <w:iCs/>
        </w:rPr>
        <w:t>.</w:t>
      </w:r>
      <w:r w:rsidR="00E916C3">
        <w:rPr>
          <w:iCs/>
        </w:rPr>
        <w:t xml:space="preserve"> </w:t>
      </w:r>
      <w:r w:rsidRPr="00302EE2">
        <w:rPr>
          <w:iCs/>
        </w:rPr>
        <w:t>Among other things, RLC retransmissions are controlled by</w:t>
      </w:r>
      <w:r w:rsidR="00D2614D">
        <w:rPr>
          <w:iCs/>
        </w:rPr>
        <w:t xml:space="preserve"> timer</w:t>
      </w:r>
      <w:r w:rsidR="00F95C1D">
        <w:rPr>
          <w:iCs/>
        </w:rPr>
        <w:t>s</w:t>
      </w:r>
      <w:r w:rsidR="00D2614D">
        <w:rPr>
          <w:iCs/>
        </w:rPr>
        <w:t xml:space="preserve"> such as </w:t>
      </w:r>
      <w:r w:rsidRPr="00E916C3">
        <w:rPr>
          <w:i/>
        </w:rPr>
        <w:t>T-</w:t>
      </w:r>
      <w:proofErr w:type="spellStart"/>
      <w:r w:rsidRPr="00E916C3">
        <w:rPr>
          <w:i/>
        </w:rPr>
        <w:t>StatusProhibit</w:t>
      </w:r>
      <w:proofErr w:type="spellEnd"/>
      <w:r w:rsidRPr="00302EE2">
        <w:rPr>
          <w:iCs/>
        </w:rPr>
        <w:t xml:space="preserve"> and </w:t>
      </w:r>
      <w:r w:rsidRPr="00E916C3">
        <w:rPr>
          <w:i/>
        </w:rPr>
        <w:t>T-</w:t>
      </w:r>
      <w:proofErr w:type="spellStart"/>
      <w:r w:rsidRPr="00E916C3">
        <w:rPr>
          <w:i/>
        </w:rPr>
        <w:t>PollRetransmit</w:t>
      </w:r>
      <w:proofErr w:type="spellEnd"/>
      <w:r w:rsidRPr="00302EE2">
        <w:rPr>
          <w:iCs/>
        </w:rPr>
        <w:t xml:space="preserve">. </w:t>
      </w:r>
      <w:r w:rsidR="00E916C3" w:rsidRPr="00E916C3">
        <w:rPr>
          <w:iCs/>
          <w:lang w:val="en-US"/>
        </w:rPr>
        <w:t xml:space="preserve">Thus, when a higher level of message protection (e.g., reliability) is required for a DRB, shorter RLC retransmission intervals </w:t>
      </w:r>
      <w:r w:rsidR="00E916C3">
        <w:rPr>
          <w:iCs/>
          <w:lang w:val="en-US"/>
        </w:rPr>
        <w:t xml:space="preserve">can </w:t>
      </w:r>
      <w:r w:rsidR="00E916C3" w:rsidRPr="00E916C3">
        <w:rPr>
          <w:iCs/>
          <w:lang w:val="en-US"/>
        </w:rPr>
        <w:t xml:space="preserve">be used. </w:t>
      </w:r>
      <w:proofErr w:type="gramStart"/>
      <w:r w:rsidR="00D2614D">
        <w:rPr>
          <w:iCs/>
          <w:lang w:val="en-US"/>
        </w:rPr>
        <w:t>I</w:t>
      </w:r>
      <w:r w:rsidR="00D2614D" w:rsidRPr="00E916C3">
        <w:rPr>
          <w:iCs/>
          <w:lang w:val="en-US"/>
        </w:rPr>
        <w:t>n order to</w:t>
      </w:r>
      <w:proofErr w:type="gramEnd"/>
      <w:r w:rsidR="00D2614D" w:rsidRPr="00E916C3">
        <w:rPr>
          <w:iCs/>
          <w:lang w:val="en-US"/>
        </w:rPr>
        <w:t xml:space="preserve"> save power</w:t>
      </w:r>
      <w:r w:rsidR="00F13275">
        <w:rPr>
          <w:iCs/>
          <w:lang w:val="en-US"/>
        </w:rPr>
        <w:t>,</w:t>
      </w:r>
      <w:r w:rsidR="00D2614D" w:rsidRPr="00D2614D">
        <w:rPr>
          <w:iCs/>
          <w:lang w:val="en-US"/>
        </w:rPr>
        <w:t xml:space="preserve"> </w:t>
      </w:r>
      <w:r w:rsidR="00D2614D">
        <w:rPr>
          <w:iCs/>
          <w:lang w:val="en-US"/>
        </w:rPr>
        <w:t>s</w:t>
      </w:r>
      <w:r w:rsidR="00E916C3" w:rsidRPr="00E916C3">
        <w:rPr>
          <w:iCs/>
          <w:lang w:val="en-US"/>
        </w:rPr>
        <w:t>horter retransmission intervals should be used only temporarily (e.g., in response to detecting the start</w:t>
      </w:r>
      <w:r w:rsidR="00D2614D">
        <w:rPr>
          <w:iCs/>
          <w:lang w:val="en-US"/>
        </w:rPr>
        <w:t xml:space="preserve">/stop </w:t>
      </w:r>
      <w:r w:rsidR="00E916C3" w:rsidRPr="00E916C3">
        <w:rPr>
          <w:iCs/>
          <w:lang w:val="en-US"/>
        </w:rPr>
        <w:t xml:space="preserve">trigger, as described above). </w:t>
      </w:r>
    </w:p>
    <w:p w14:paraId="212604D7" w14:textId="746C0522" w:rsidR="00302EE2" w:rsidRPr="00302EE2" w:rsidRDefault="00D2614D" w:rsidP="00302EE2">
      <w:pPr>
        <w:jc w:val="both"/>
        <w:rPr>
          <w:iCs/>
        </w:rPr>
      </w:pPr>
      <w:r>
        <w:rPr>
          <w:iCs/>
        </w:rPr>
        <w:t xml:space="preserve">In a straight-forward mechanism the </w:t>
      </w:r>
      <w:r w:rsidR="00302EE2" w:rsidRPr="00302EE2">
        <w:rPr>
          <w:iCs/>
        </w:rPr>
        <w:t xml:space="preserve">UE </w:t>
      </w:r>
      <w:r w:rsidR="00E916C3">
        <w:rPr>
          <w:iCs/>
        </w:rPr>
        <w:t xml:space="preserve">could </w:t>
      </w:r>
      <w:r w:rsidR="00302EE2" w:rsidRPr="00302EE2">
        <w:rPr>
          <w:iCs/>
        </w:rPr>
        <w:t xml:space="preserve">be configured with two sets of values for </w:t>
      </w:r>
      <w:r w:rsidR="00302EE2" w:rsidRPr="00E916C3">
        <w:rPr>
          <w:i/>
        </w:rPr>
        <w:t>T-</w:t>
      </w:r>
      <w:proofErr w:type="spellStart"/>
      <w:r w:rsidR="00302EE2" w:rsidRPr="00E916C3">
        <w:rPr>
          <w:i/>
        </w:rPr>
        <w:t>StatusProhibit</w:t>
      </w:r>
      <w:proofErr w:type="spellEnd"/>
      <w:r w:rsidR="00302EE2" w:rsidRPr="00302EE2">
        <w:rPr>
          <w:iCs/>
        </w:rPr>
        <w:t xml:space="preserve"> and </w:t>
      </w:r>
      <w:r w:rsidR="00302EE2" w:rsidRPr="00E916C3">
        <w:rPr>
          <w:i/>
        </w:rPr>
        <w:t>T-</w:t>
      </w:r>
      <w:proofErr w:type="spellStart"/>
      <w:r w:rsidR="00302EE2" w:rsidRPr="00E916C3">
        <w:rPr>
          <w:i/>
        </w:rPr>
        <w:t>PollRetransmit</w:t>
      </w:r>
      <w:proofErr w:type="spellEnd"/>
      <w:r w:rsidR="00302EE2" w:rsidRPr="00302EE2">
        <w:rPr>
          <w:iCs/>
        </w:rPr>
        <w:t xml:space="preserve"> — set</w:t>
      </w:r>
      <w:r>
        <w:rPr>
          <w:iCs/>
        </w:rPr>
        <w:t xml:space="preserve"> </w:t>
      </w:r>
      <w:r w:rsidR="00302EE2" w:rsidRPr="00302EE2">
        <w:rPr>
          <w:iCs/>
        </w:rPr>
        <w:t>1 and set</w:t>
      </w:r>
      <w:r>
        <w:rPr>
          <w:iCs/>
        </w:rPr>
        <w:t xml:space="preserve"> </w:t>
      </w:r>
      <w:r w:rsidR="00302EE2" w:rsidRPr="00302EE2">
        <w:rPr>
          <w:iCs/>
        </w:rPr>
        <w:t>2. Set 1 is the default value. Set</w:t>
      </w:r>
      <w:r w:rsidR="005B443B">
        <w:rPr>
          <w:iCs/>
        </w:rPr>
        <w:t xml:space="preserve"> </w:t>
      </w:r>
      <w:r w:rsidR="00302EE2" w:rsidRPr="00302EE2">
        <w:rPr>
          <w:iCs/>
        </w:rPr>
        <w:t>2 only applies upon a trigger event to enable higher message protection, for example, during survival</w:t>
      </w:r>
      <w:r w:rsidR="00E916C3">
        <w:rPr>
          <w:iCs/>
        </w:rPr>
        <w:t xml:space="preserve"> or application recovery </w:t>
      </w:r>
      <w:r w:rsidR="00302EE2" w:rsidRPr="00302EE2">
        <w:rPr>
          <w:iCs/>
        </w:rPr>
        <w:t>time. Set 2 has shorter timer values.</w:t>
      </w:r>
      <w:r w:rsidR="00E916C3">
        <w:rPr>
          <w:iCs/>
        </w:rPr>
        <w:t xml:space="preserve"> Both sets are associated with the same </w:t>
      </w:r>
      <w:r w:rsidR="005B443B">
        <w:rPr>
          <w:iCs/>
        </w:rPr>
        <w:t>RLC config of a DRB</w:t>
      </w:r>
      <w:r w:rsidR="00E916C3">
        <w:rPr>
          <w:iCs/>
        </w:rPr>
        <w:t>.</w:t>
      </w:r>
      <w:r w:rsidR="005B443B">
        <w:rPr>
          <w:iCs/>
        </w:rPr>
        <w:t xml:space="preserve"> </w:t>
      </w:r>
      <w:r w:rsidR="005B443B" w:rsidRPr="000E7EFA">
        <w:rPr>
          <w:iCs/>
          <w:lang w:val="en-US"/>
        </w:rPr>
        <w:t xml:space="preserve">As a result of using </w:t>
      </w:r>
      <w:r>
        <w:rPr>
          <w:iCs/>
          <w:lang w:val="en-US"/>
        </w:rPr>
        <w:t xml:space="preserve">a </w:t>
      </w:r>
      <w:r w:rsidR="005B443B" w:rsidRPr="000E7EFA">
        <w:rPr>
          <w:iCs/>
          <w:lang w:val="en-US"/>
        </w:rPr>
        <w:t xml:space="preserve">shorter timer value, </w:t>
      </w:r>
      <w:r w:rsidR="005B443B">
        <w:rPr>
          <w:iCs/>
          <w:lang w:val="en-US"/>
        </w:rPr>
        <w:t xml:space="preserve">retransmissions kick in faster or happen more frequently, such that </w:t>
      </w:r>
      <w:r w:rsidR="005B443B" w:rsidRPr="000E7EFA">
        <w:rPr>
          <w:iCs/>
          <w:lang w:val="en-US"/>
        </w:rPr>
        <w:t>one or more (e.g., additional) retransmission messages may be transmitted while the set</w:t>
      </w:r>
      <w:r w:rsidR="005B443B">
        <w:rPr>
          <w:iCs/>
          <w:lang w:val="en-US"/>
        </w:rPr>
        <w:t xml:space="preserve"> </w:t>
      </w:r>
      <w:r w:rsidR="005B443B" w:rsidRPr="000E7EFA">
        <w:rPr>
          <w:iCs/>
          <w:lang w:val="en-US"/>
        </w:rPr>
        <w:t>2 timer values are in effect</w:t>
      </w:r>
      <w:r w:rsidR="005B443B">
        <w:rPr>
          <w:iCs/>
          <w:lang w:val="en-US"/>
        </w:rPr>
        <w:t xml:space="preserve">. </w:t>
      </w:r>
    </w:p>
    <w:p w14:paraId="3C3A253D" w14:textId="1FD4D23F" w:rsidR="00302EE2" w:rsidRPr="00302EE2" w:rsidRDefault="00D2614D" w:rsidP="00302EE2">
      <w:pPr>
        <w:jc w:val="both"/>
        <w:rPr>
          <w:iCs/>
        </w:rPr>
      </w:pPr>
      <w:r>
        <w:rPr>
          <w:iCs/>
        </w:rPr>
        <w:t xml:space="preserve">An </w:t>
      </w:r>
      <w:r w:rsidR="00302EE2" w:rsidRPr="00302EE2">
        <w:rPr>
          <w:iCs/>
        </w:rPr>
        <w:t>update of RLC timer values typically involves a RRC reconfiguration. However, we do not want to rely on RRC having to reconfigure the link at the survival time start event, as this would be slow and requires extra resources for the signalling. Instead, the network could configure a pre-defined mapping intended for the period with added protection. With such an approach, no additional (dynamic) signalling is required to update RLC timer values.</w:t>
      </w:r>
      <w:r w:rsidR="00F912BC">
        <w:rPr>
          <w:iCs/>
        </w:rPr>
        <w:t xml:space="preserve"> </w:t>
      </w:r>
      <w:r w:rsidR="00F912BC" w:rsidRPr="000E7EFA">
        <w:rPr>
          <w:iCs/>
          <w:lang w:val="en-US"/>
        </w:rPr>
        <w:t xml:space="preserve">In other words, in response to detecting the start trigger event, </w:t>
      </w:r>
      <w:r w:rsidR="00F912BC">
        <w:rPr>
          <w:iCs/>
          <w:lang w:val="en-US"/>
        </w:rPr>
        <w:t xml:space="preserve">RLC switches </w:t>
      </w:r>
      <w:r w:rsidR="00F912BC" w:rsidRPr="000E7EFA">
        <w:rPr>
          <w:iCs/>
          <w:lang w:val="en-US"/>
        </w:rPr>
        <w:t>to the timer values</w:t>
      </w:r>
      <w:r w:rsidR="00F912BC">
        <w:rPr>
          <w:iCs/>
          <w:lang w:val="en-US"/>
        </w:rPr>
        <w:t xml:space="preserve"> associated with set 2</w:t>
      </w:r>
      <w:r w:rsidR="00F912BC" w:rsidRPr="000E7EFA">
        <w:rPr>
          <w:iCs/>
          <w:lang w:val="en-US"/>
        </w:rPr>
        <w:t>.</w:t>
      </w:r>
    </w:p>
    <w:p w14:paraId="1896E45A" w14:textId="66C48F39" w:rsidR="00C31531" w:rsidRPr="00FC52CA" w:rsidRDefault="00F13275" w:rsidP="0077411C">
      <w:pPr>
        <w:jc w:val="both"/>
        <w:rPr>
          <w:iCs/>
          <w:lang w:val="en-US"/>
        </w:rPr>
      </w:pPr>
      <w:r>
        <w:rPr>
          <w:iCs/>
        </w:rPr>
        <w:t>O</w:t>
      </w:r>
      <w:r w:rsidR="00A71427">
        <w:rPr>
          <w:iCs/>
        </w:rPr>
        <w:t xml:space="preserve">n a related note, </w:t>
      </w:r>
      <w:r w:rsidR="00302EE2" w:rsidRPr="00302EE2">
        <w:rPr>
          <w:iCs/>
        </w:rPr>
        <w:t xml:space="preserve">Rel-16 allows through UE capabilities </w:t>
      </w:r>
      <w:r w:rsidR="00302EE2" w:rsidRPr="007A0C4E">
        <w:rPr>
          <w:i/>
        </w:rPr>
        <w:t>extendedT-StatusProhibit-r16</w:t>
      </w:r>
      <w:r w:rsidR="00302EE2" w:rsidRPr="007A0C4E">
        <w:rPr>
          <w:iCs/>
        </w:rPr>
        <w:t xml:space="preserve"> and</w:t>
      </w:r>
      <w:r w:rsidR="00302EE2" w:rsidRPr="007A0C4E">
        <w:rPr>
          <w:i/>
        </w:rPr>
        <w:t xml:space="preserve"> extendedT-PollRetransmit-r16</w:t>
      </w:r>
      <w:r w:rsidR="00302EE2" w:rsidRPr="00302EE2">
        <w:rPr>
          <w:iCs/>
        </w:rPr>
        <w:t xml:space="preserve"> for </w:t>
      </w:r>
      <w:r w:rsidR="00E916C3">
        <w:rPr>
          <w:iCs/>
        </w:rPr>
        <w:t xml:space="preserve">very short timer </w:t>
      </w:r>
      <w:r w:rsidR="00302EE2" w:rsidRPr="00302EE2">
        <w:rPr>
          <w:iCs/>
        </w:rPr>
        <w:t xml:space="preserve">values of </w:t>
      </w:r>
      <w:r w:rsidR="00302EE2" w:rsidRPr="007A0C4E">
        <w:rPr>
          <w:i/>
        </w:rPr>
        <w:t>T-</w:t>
      </w:r>
      <w:proofErr w:type="spellStart"/>
      <w:r w:rsidR="00302EE2" w:rsidRPr="007A0C4E">
        <w:rPr>
          <w:i/>
        </w:rPr>
        <w:t>StatusProhibit</w:t>
      </w:r>
      <w:proofErr w:type="spellEnd"/>
      <w:r w:rsidR="00302EE2" w:rsidRPr="00302EE2">
        <w:rPr>
          <w:iCs/>
        </w:rPr>
        <w:t xml:space="preserve"> and </w:t>
      </w:r>
      <w:r w:rsidR="00302EE2" w:rsidRPr="007A0C4E">
        <w:rPr>
          <w:i/>
        </w:rPr>
        <w:t>T-</w:t>
      </w:r>
      <w:proofErr w:type="spellStart"/>
      <w:r w:rsidR="00302EE2" w:rsidRPr="007A0C4E">
        <w:rPr>
          <w:i/>
        </w:rPr>
        <w:t>PollRetransmit</w:t>
      </w:r>
      <w:proofErr w:type="spellEnd"/>
      <w:r w:rsidR="00E916C3">
        <w:rPr>
          <w:iCs/>
        </w:rPr>
        <w:t xml:space="preserve">. </w:t>
      </w:r>
    </w:p>
    <w:p w14:paraId="64695E18" w14:textId="34ED4110" w:rsidR="00E916C3" w:rsidRPr="00E916C3" w:rsidRDefault="00E916C3" w:rsidP="00E916C3">
      <w:pPr>
        <w:jc w:val="both"/>
        <w:rPr>
          <w:b/>
          <w:bCs/>
        </w:rPr>
      </w:pPr>
      <w:r w:rsidRPr="00FC52CA">
        <w:rPr>
          <w:b/>
          <w:bCs/>
          <w:iCs/>
        </w:rPr>
        <w:t>Proposal</w:t>
      </w:r>
      <w:r w:rsidR="00FC52CA" w:rsidRPr="00FC52CA">
        <w:rPr>
          <w:b/>
          <w:bCs/>
          <w:iCs/>
        </w:rPr>
        <w:t xml:space="preserve"> 2</w:t>
      </w:r>
      <w:r w:rsidRPr="00FC52CA">
        <w:rPr>
          <w:b/>
          <w:bCs/>
          <w:iCs/>
        </w:rPr>
        <w:t xml:space="preserve">: </w:t>
      </w:r>
      <w:r w:rsidR="00FC52CA" w:rsidRPr="00FC52CA">
        <w:rPr>
          <w:b/>
          <w:bCs/>
          <w:iCs/>
        </w:rPr>
        <w:t xml:space="preserve">When </w:t>
      </w:r>
      <w:r w:rsidRPr="00E916C3">
        <w:rPr>
          <w:b/>
          <w:bCs/>
          <w:iCs/>
        </w:rPr>
        <w:t xml:space="preserve">higher message protection is required for a DRB, a </w:t>
      </w:r>
      <w:r w:rsidR="007A0C4E">
        <w:rPr>
          <w:b/>
          <w:bCs/>
          <w:iCs/>
        </w:rPr>
        <w:t>connection</w:t>
      </w:r>
      <w:r w:rsidRPr="00E916C3">
        <w:rPr>
          <w:b/>
          <w:bCs/>
          <w:iCs/>
        </w:rPr>
        <w:t xml:space="preserve"> can be configured with shorter RLC retransmission intervals</w:t>
      </w:r>
      <w:r w:rsidR="00FC52CA" w:rsidRPr="00FC52CA">
        <w:rPr>
          <w:b/>
          <w:bCs/>
          <w:iCs/>
        </w:rPr>
        <w:t xml:space="preserve"> through two sets of values for RLC timers </w:t>
      </w:r>
      <w:r w:rsidR="00FC52CA" w:rsidRPr="00FC52CA">
        <w:rPr>
          <w:b/>
          <w:bCs/>
          <w:i/>
          <w:iCs/>
        </w:rPr>
        <w:t>T-</w:t>
      </w:r>
      <w:proofErr w:type="spellStart"/>
      <w:r w:rsidR="00FC52CA" w:rsidRPr="00FC52CA">
        <w:rPr>
          <w:b/>
          <w:bCs/>
          <w:i/>
          <w:iCs/>
        </w:rPr>
        <w:t>StatusProhibit</w:t>
      </w:r>
      <w:proofErr w:type="spellEnd"/>
      <w:r w:rsidR="00FC52CA" w:rsidRPr="00FC52CA">
        <w:rPr>
          <w:b/>
          <w:bCs/>
          <w:iCs/>
        </w:rPr>
        <w:t xml:space="preserve"> and </w:t>
      </w:r>
      <w:r w:rsidR="00FC52CA" w:rsidRPr="00FC52CA">
        <w:rPr>
          <w:b/>
          <w:bCs/>
          <w:i/>
          <w:iCs/>
        </w:rPr>
        <w:t>T-</w:t>
      </w:r>
      <w:proofErr w:type="spellStart"/>
      <w:r w:rsidR="00FC52CA" w:rsidRPr="00FC52CA">
        <w:rPr>
          <w:b/>
          <w:bCs/>
          <w:i/>
          <w:iCs/>
        </w:rPr>
        <w:t>PollRetransmit</w:t>
      </w:r>
      <w:proofErr w:type="spellEnd"/>
      <w:r w:rsidR="00FC52CA" w:rsidRPr="00FC52CA">
        <w:rPr>
          <w:b/>
          <w:bCs/>
        </w:rPr>
        <w:t xml:space="preserve">. RLC uses a different set of timer values during </w:t>
      </w:r>
      <w:r w:rsidR="00A71427">
        <w:rPr>
          <w:b/>
          <w:bCs/>
        </w:rPr>
        <w:t xml:space="preserve">normal operation and </w:t>
      </w:r>
      <w:r w:rsidR="00FC52CA" w:rsidRPr="00FC52CA">
        <w:rPr>
          <w:b/>
          <w:bCs/>
        </w:rPr>
        <w:t xml:space="preserve">survival time. </w:t>
      </w:r>
    </w:p>
    <w:p w14:paraId="6D6C0785" w14:textId="77777777" w:rsidR="00E916C3" w:rsidRDefault="00E916C3" w:rsidP="0077411C">
      <w:pPr>
        <w:jc w:val="both"/>
        <w:rPr>
          <w:iCs/>
        </w:rPr>
      </w:pPr>
    </w:p>
    <w:p w14:paraId="1DACD846" w14:textId="5FAD3450" w:rsidR="00302EE2" w:rsidRDefault="00302EE2" w:rsidP="00302EE2">
      <w:pPr>
        <w:pStyle w:val="Heading2"/>
      </w:pPr>
      <w:r>
        <w:t xml:space="preserve">PDCP based </w:t>
      </w:r>
      <w:r w:rsidR="00643314">
        <w:t>m</w:t>
      </w:r>
      <w:r w:rsidR="005A3BD7">
        <w:t>echanisms</w:t>
      </w:r>
    </w:p>
    <w:p w14:paraId="3404BD21" w14:textId="26859BBE" w:rsidR="00302EE2" w:rsidRPr="00302EE2" w:rsidRDefault="00302EE2" w:rsidP="00302EE2">
      <w:pPr>
        <w:jc w:val="both"/>
        <w:rPr>
          <w:iCs/>
        </w:rPr>
      </w:pPr>
      <w:r w:rsidRPr="00302EE2">
        <w:rPr>
          <w:iCs/>
        </w:rPr>
        <w:t xml:space="preserve">This </w:t>
      </w:r>
      <w:r w:rsidR="00F03CE1">
        <w:rPr>
          <w:iCs/>
        </w:rPr>
        <w:t xml:space="preserve">section </w:t>
      </w:r>
      <w:r w:rsidRPr="00302EE2">
        <w:rPr>
          <w:iCs/>
        </w:rPr>
        <w:t>explores how PDCP could facilitate means to provide higher reliability during survival/recovery time.</w:t>
      </w:r>
    </w:p>
    <w:p w14:paraId="6DD60865" w14:textId="47A59B7B" w:rsidR="00302EE2" w:rsidRPr="00B71DAF" w:rsidRDefault="00302EE2" w:rsidP="00302EE2">
      <w:pPr>
        <w:jc w:val="both"/>
        <w:rPr>
          <w:i/>
        </w:rPr>
      </w:pPr>
      <w:r w:rsidRPr="00B71DAF">
        <w:rPr>
          <w:i/>
        </w:rPr>
        <w:t>PDCP data recovery over a different RLC entity</w:t>
      </w:r>
    </w:p>
    <w:p w14:paraId="1D737D46" w14:textId="125731AD" w:rsidR="00F70B14" w:rsidRDefault="00302EE2" w:rsidP="00F420D5">
      <w:pPr>
        <w:jc w:val="both"/>
        <w:rPr>
          <w:iCs/>
        </w:rPr>
      </w:pPr>
      <w:r w:rsidRPr="00302EE2">
        <w:rPr>
          <w:iCs/>
        </w:rPr>
        <w:t xml:space="preserve">The PDCP protocol contains a data recovery procedure where, upon request from upper layers, a retransmission of PDCP Data PDUs previously submitted to re-established or released AM RLC entities is performed. The PDCP Data PDUs currently in-flight </w:t>
      </w:r>
      <w:r w:rsidR="00F420D5" w:rsidRPr="00F03CE1">
        <w:rPr>
          <w:iCs/>
        </w:rPr>
        <w:t>(</w:t>
      </w:r>
      <w:r w:rsidR="001A5260">
        <w:rPr>
          <w:iCs/>
        </w:rPr>
        <w:t xml:space="preserve">or </w:t>
      </w:r>
      <w:r w:rsidR="00F420D5" w:rsidRPr="00F03CE1">
        <w:rPr>
          <w:iCs/>
        </w:rPr>
        <w:t xml:space="preserve">previously </w:t>
      </w:r>
      <w:r w:rsidR="00F420D5">
        <w:rPr>
          <w:iCs/>
        </w:rPr>
        <w:t>sent but not yet acknowledged</w:t>
      </w:r>
      <w:r w:rsidR="00F420D5" w:rsidRPr="00F03CE1">
        <w:rPr>
          <w:iCs/>
        </w:rPr>
        <w:t xml:space="preserve">) </w:t>
      </w:r>
      <w:r w:rsidRPr="00302EE2">
        <w:rPr>
          <w:iCs/>
        </w:rPr>
        <w:t xml:space="preserve">are resubmitted to lower layers here. This procedure could be extended such that, upon a survival/recovery time start event, PDCP Data PDUs are resubmitted to a RLC AM entity on </w:t>
      </w:r>
      <w:r w:rsidR="001A5260">
        <w:rPr>
          <w:iCs/>
        </w:rPr>
        <w:t xml:space="preserve">a link </w:t>
      </w:r>
      <w:r w:rsidRPr="00302EE2">
        <w:rPr>
          <w:iCs/>
        </w:rPr>
        <w:t xml:space="preserve">different from the leg used for </w:t>
      </w:r>
      <w:r w:rsidR="001A5260">
        <w:rPr>
          <w:iCs/>
        </w:rPr>
        <w:t xml:space="preserve">the </w:t>
      </w:r>
      <w:r w:rsidRPr="00302EE2">
        <w:rPr>
          <w:iCs/>
        </w:rPr>
        <w:t>original transmission. The resubmission occurs in ascending order of the associated COUNT values for which the successful delivery has not been confirmed by lower layers.</w:t>
      </w:r>
      <w:r w:rsidR="00F420D5">
        <w:rPr>
          <w:iCs/>
        </w:rPr>
        <w:t xml:space="preserve"> </w:t>
      </w:r>
    </w:p>
    <w:p w14:paraId="5EC605CB" w14:textId="5D203FCB" w:rsidR="00F70B14" w:rsidRDefault="00F420D5" w:rsidP="00F420D5">
      <w:pPr>
        <w:jc w:val="both"/>
        <w:rPr>
          <w:iCs/>
        </w:rPr>
      </w:pPr>
      <w:r w:rsidRPr="00F420D5">
        <w:rPr>
          <w:iCs/>
        </w:rPr>
        <w:lastRenderedPageBreak/>
        <w:t xml:space="preserve">In other words, upon entering survival time </w:t>
      </w:r>
      <w:r w:rsidR="00DC4C3C">
        <w:rPr>
          <w:iCs/>
        </w:rPr>
        <w:t xml:space="preserve">the </w:t>
      </w:r>
      <w:r w:rsidRPr="00F420D5">
        <w:rPr>
          <w:iCs/>
        </w:rPr>
        <w:t xml:space="preserve">PDCP </w:t>
      </w:r>
      <w:r w:rsidR="00DC4C3C">
        <w:rPr>
          <w:iCs/>
        </w:rPr>
        <w:t xml:space="preserve">entity </w:t>
      </w:r>
      <w:r w:rsidRPr="00F420D5">
        <w:rPr>
          <w:iCs/>
        </w:rPr>
        <w:t xml:space="preserve">triggers retransmitting a first packet of data of the DRB on a second path (or leg / CC) different from a first path on which the packet was previously transmitted. The first and second paths may </w:t>
      </w:r>
      <w:r w:rsidR="001A5260">
        <w:rPr>
          <w:iCs/>
        </w:rPr>
        <w:t xml:space="preserve">be associated with </w:t>
      </w:r>
      <w:r w:rsidRPr="00F420D5">
        <w:rPr>
          <w:iCs/>
        </w:rPr>
        <w:t>different RLC entities</w:t>
      </w:r>
      <w:r w:rsidR="001A5260">
        <w:rPr>
          <w:iCs/>
        </w:rPr>
        <w:t>,</w:t>
      </w:r>
      <w:r w:rsidRPr="00F420D5">
        <w:rPr>
          <w:iCs/>
        </w:rPr>
        <w:t xml:space="preserve"> or different Component Carriers</w:t>
      </w:r>
      <w:r w:rsidR="00F70B14">
        <w:rPr>
          <w:iCs/>
        </w:rPr>
        <w:t xml:space="preserve"> </w:t>
      </w:r>
      <w:r w:rsidR="00DC4C3C">
        <w:rPr>
          <w:iCs/>
        </w:rPr>
        <w:t>(CCs)</w:t>
      </w:r>
      <w:r w:rsidR="001A5260">
        <w:rPr>
          <w:iCs/>
        </w:rPr>
        <w:t xml:space="preserve">, </w:t>
      </w:r>
      <w:r w:rsidR="00F70B14">
        <w:rPr>
          <w:iCs/>
        </w:rPr>
        <w:t xml:space="preserve">or </w:t>
      </w:r>
      <w:r w:rsidR="00DC4C3C">
        <w:rPr>
          <w:iCs/>
        </w:rPr>
        <w:t xml:space="preserve">different </w:t>
      </w:r>
      <w:r w:rsidR="00F70B14">
        <w:rPr>
          <w:iCs/>
        </w:rPr>
        <w:t>Cell Group</w:t>
      </w:r>
      <w:r w:rsidR="00DC4C3C">
        <w:rPr>
          <w:iCs/>
        </w:rPr>
        <w:t>s</w:t>
      </w:r>
      <w:r w:rsidR="00F70B14">
        <w:rPr>
          <w:iCs/>
        </w:rPr>
        <w:t>.</w:t>
      </w:r>
    </w:p>
    <w:p w14:paraId="0F0BB636" w14:textId="55C23993" w:rsidR="00F420D5" w:rsidRPr="00F420D5" w:rsidRDefault="00F420D5" w:rsidP="00F420D5">
      <w:pPr>
        <w:jc w:val="both"/>
        <w:rPr>
          <w:iCs/>
        </w:rPr>
      </w:pPr>
      <w:r>
        <w:rPr>
          <w:iCs/>
        </w:rPr>
        <w:t xml:space="preserve">This </w:t>
      </w:r>
      <w:r w:rsidR="001A5260">
        <w:rPr>
          <w:iCs/>
        </w:rPr>
        <w:t xml:space="preserve">mechanism </w:t>
      </w:r>
      <w:r w:rsidR="007522C6">
        <w:rPr>
          <w:iCs/>
        </w:rPr>
        <w:t>can be used wi</w:t>
      </w:r>
      <w:r w:rsidR="00F13275">
        <w:rPr>
          <w:iCs/>
        </w:rPr>
        <w:t>t</w:t>
      </w:r>
      <w:r w:rsidR="007522C6">
        <w:rPr>
          <w:iCs/>
        </w:rPr>
        <w:t xml:space="preserve">h </w:t>
      </w:r>
      <w:r w:rsidRPr="00F420D5">
        <w:rPr>
          <w:iCs/>
        </w:rPr>
        <w:t>split bearers (in dual connectivity)</w:t>
      </w:r>
      <w:r>
        <w:rPr>
          <w:iCs/>
        </w:rPr>
        <w:t xml:space="preserve"> </w:t>
      </w:r>
      <w:proofErr w:type="gramStart"/>
      <w:r w:rsidR="001A5260">
        <w:rPr>
          <w:iCs/>
        </w:rPr>
        <w:t>e.g.</w:t>
      </w:r>
      <w:proofErr w:type="gramEnd"/>
      <w:r w:rsidR="001A5260">
        <w:rPr>
          <w:iCs/>
        </w:rPr>
        <w:t xml:space="preserve"> </w:t>
      </w:r>
      <w:r>
        <w:rPr>
          <w:iCs/>
        </w:rPr>
        <w:t xml:space="preserve">when </w:t>
      </w:r>
      <w:r w:rsidRPr="00F420D5">
        <w:rPr>
          <w:iCs/>
        </w:rPr>
        <w:t xml:space="preserve">PDCP duplication is not active. </w:t>
      </w:r>
      <w:r w:rsidR="007522C6">
        <w:rPr>
          <w:iCs/>
        </w:rPr>
        <w:t xml:space="preserve">The </w:t>
      </w:r>
      <w:r w:rsidRPr="00F420D5">
        <w:rPr>
          <w:iCs/>
        </w:rPr>
        <w:t xml:space="preserve">RLC entities </w:t>
      </w:r>
      <w:r w:rsidR="001A5260">
        <w:rPr>
          <w:iCs/>
        </w:rPr>
        <w:t xml:space="preserve">to be </w:t>
      </w:r>
      <w:r w:rsidR="009B236C">
        <w:rPr>
          <w:iCs/>
        </w:rPr>
        <w:t xml:space="preserve">used during survival time </w:t>
      </w:r>
      <w:r>
        <w:rPr>
          <w:iCs/>
        </w:rPr>
        <w:t xml:space="preserve">can </w:t>
      </w:r>
      <w:r w:rsidRPr="00F420D5">
        <w:rPr>
          <w:iCs/>
        </w:rPr>
        <w:t>be pre-configured</w:t>
      </w:r>
      <w:r w:rsidR="009B236C">
        <w:rPr>
          <w:iCs/>
        </w:rPr>
        <w:t xml:space="preserve"> through signalling</w:t>
      </w:r>
      <w:r w:rsidRPr="00F420D5">
        <w:rPr>
          <w:iCs/>
        </w:rPr>
        <w:t xml:space="preserve">. </w:t>
      </w:r>
      <w:r>
        <w:rPr>
          <w:iCs/>
        </w:rPr>
        <w:t xml:space="preserve">The mechanism </w:t>
      </w:r>
      <w:r w:rsidR="001A5260">
        <w:rPr>
          <w:iCs/>
        </w:rPr>
        <w:t xml:space="preserve">also </w:t>
      </w:r>
      <w:r w:rsidR="009B236C">
        <w:rPr>
          <w:iCs/>
        </w:rPr>
        <w:t xml:space="preserve">requires that </w:t>
      </w:r>
      <w:r w:rsidRPr="00F420D5">
        <w:rPr>
          <w:iCs/>
        </w:rPr>
        <w:t xml:space="preserve">data can be transmitted for </w:t>
      </w:r>
      <w:r w:rsidR="009B236C">
        <w:rPr>
          <w:iCs/>
        </w:rPr>
        <w:t xml:space="preserve">slightly </w:t>
      </w:r>
      <w:r w:rsidRPr="00F420D5">
        <w:rPr>
          <w:iCs/>
        </w:rPr>
        <w:t>longer than the PDB (</w:t>
      </w:r>
      <w:r w:rsidR="001A5260">
        <w:rPr>
          <w:iCs/>
        </w:rPr>
        <w:t xml:space="preserve">such that it </w:t>
      </w:r>
      <w:r w:rsidRPr="00F420D5">
        <w:rPr>
          <w:iCs/>
        </w:rPr>
        <w:t xml:space="preserve">is not </w:t>
      </w:r>
      <w:r w:rsidR="009B236C">
        <w:rPr>
          <w:iCs/>
        </w:rPr>
        <w:t xml:space="preserve">already </w:t>
      </w:r>
      <w:r w:rsidRPr="00F420D5">
        <w:rPr>
          <w:iCs/>
        </w:rPr>
        <w:t>discarded)</w:t>
      </w:r>
      <w:r w:rsidR="009B236C">
        <w:rPr>
          <w:iCs/>
        </w:rPr>
        <w:t xml:space="preserve">. </w:t>
      </w:r>
      <w:r w:rsidRPr="00F420D5">
        <w:rPr>
          <w:iCs/>
        </w:rPr>
        <w:t xml:space="preserve">One may argue that </w:t>
      </w:r>
      <w:r w:rsidR="009B236C">
        <w:rPr>
          <w:iCs/>
        </w:rPr>
        <w:t xml:space="preserve">the mechanism bears a </w:t>
      </w:r>
      <w:r w:rsidRPr="00F420D5">
        <w:rPr>
          <w:iCs/>
        </w:rPr>
        <w:t xml:space="preserve">potential to cause large amounts of data being resent (imagine there is a lot of data in-flight). However, </w:t>
      </w:r>
      <w:proofErr w:type="spellStart"/>
      <w:r w:rsidRPr="00F420D5">
        <w:rPr>
          <w:iCs/>
        </w:rPr>
        <w:t>IIoT</w:t>
      </w:r>
      <w:proofErr w:type="spellEnd"/>
      <w:r w:rsidRPr="00F420D5">
        <w:rPr>
          <w:iCs/>
        </w:rPr>
        <w:t xml:space="preserve"> scenarios typically involve a single message per transfer interval and the method applies to a selected DRB / QoS flow only.</w:t>
      </w:r>
      <w:r w:rsidR="001A5260">
        <w:rPr>
          <w:iCs/>
        </w:rPr>
        <w:t xml:space="preserve"> </w:t>
      </w:r>
      <w:r w:rsidR="00F13275">
        <w:rPr>
          <w:iCs/>
        </w:rPr>
        <w:t xml:space="preserve">Applicability can be made </w:t>
      </w:r>
      <w:r w:rsidR="001A5260">
        <w:rPr>
          <w:iCs/>
        </w:rPr>
        <w:t>configurable with parameter control from the network.</w:t>
      </w:r>
    </w:p>
    <w:p w14:paraId="4BD79242" w14:textId="495EB9B9" w:rsidR="00302EE2" w:rsidRPr="00302EE2" w:rsidRDefault="007522C6" w:rsidP="00302EE2">
      <w:pPr>
        <w:jc w:val="both"/>
        <w:rPr>
          <w:iCs/>
        </w:rPr>
      </w:pPr>
      <w:r>
        <w:rPr>
          <w:iCs/>
        </w:rPr>
        <w:t xml:space="preserve">The mechanism can be further extended to use UM </w:t>
      </w:r>
      <w:r w:rsidR="00302EE2" w:rsidRPr="00302EE2">
        <w:rPr>
          <w:iCs/>
        </w:rPr>
        <w:t xml:space="preserve">RLC </w:t>
      </w:r>
      <w:r w:rsidR="00F70B14">
        <w:rPr>
          <w:iCs/>
        </w:rPr>
        <w:t xml:space="preserve">(which </w:t>
      </w:r>
      <w:r w:rsidR="00302EE2" w:rsidRPr="00302EE2">
        <w:rPr>
          <w:iCs/>
        </w:rPr>
        <w:t>is not currently eligible for PDCP data recovery</w:t>
      </w:r>
      <w:r w:rsidR="00F70B14">
        <w:rPr>
          <w:iCs/>
        </w:rPr>
        <w:t>)</w:t>
      </w:r>
      <w:r w:rsidR="00302EE2" w:rsidRPr="00302EE2">
        <w:rPr>
          <w:iCs/>
        </w:rPr>
        <w:t xml:space="preserve">. During survival/recovery time it might be conceivable to repeat for example the last PDCP Data PDU (or up to a configurable number of </w:t>
      </w:r>
      <w:r w:rsidR="00F70B14">
        <w:rPr>
          <w:iCs/>
        </w:rPr>
        <w:t xml:space="preserve">recent </w:t>
      </w:r>
      <w:r w:rsidR="00302EE2" w:rsidRPr="00302EE2">
        <w:rPr>
          <w:iCs/>
        </w:rPr>
        <w:t>PDCP Data PDUs)</w:t>
      </w:r>
      <w:r w:rsidR="00F70B14">
        <w:rPr>
          <w:iCs/>
        </w:rPr>
        <w:t xml:space="preserve"> </w:t>
      </w:r>
      <w:r w:rsidR="00F70B14" w:rsidRPr="00F70B14">
        <w:rPr>
          <w:iCs/>
        </w:rPr>
        <w:t>on a different leg</w:t>
      </w:r>
      <w:r w:rsidR="00F70B14">
        <w:rPr>
          <w:iCs/>
        </w:rPr>
        <w:t>, RLC entity or CC</w:t>
      </w:r>
      <w:r w:rsidR="00302EE2" w:rsidRPr="00302EE2">
        <w:rPr>
          <w:iCs/>
        </w:rPr>
        <w:t>. This is a further option.</w:t>
      </w:r>
    </w:p>
    <w:p w14:paraId="6C9186D4" w14:textId="20B02F12" w:rsidR="003E5A8E" w:rsidRPr="003E5A8E" w:rsidRDefault="00F70B14" w:rsidP="003E5A8E">
      <w:pPr>
        <w:jc w:val="both"/>
        <w:rPr>
          <w:b/>
          <w:bCs/>
          <w:iCs/>
        </w:rPr>
      </w:pPr>
      <w:r w:rsidRPr="003E5A8E">
        <w:rPr>
          <w:b/>
          <w:bCs/>
          <w:iCs/>
        </w:rPr>
        <w:t xml:space="preserve">Proposal 3: </w:t>
      </w:r>
      <w:r w:rsidR="003E5A8E" w:rsidRPr="003E5A8E">
        <w:rPr>
          <w:b/>
          <w:bCs/>
          <w:iCs/>
        </w:rPr>
        <w:t xml:space="preserve">RAN2 </w:t>
      </w:r>
      <w:r w:rsidR="00096C27">
        <w:rPr>
          <w:b/>
          <w:bCs/>
          <w:iCs/>
        </w:rPr>
        <w:t xml:space="preserve">may extend </w:t>
      </w:r>
      <w:r w:rsidR="00A677CF" w:rsidRPr="003E5A8E">
        <w:rPr>
          <w:b/>
          <w:bCs/>
          <w:iCs/>
        </w:rPr>
        <w:t xml:space="preserve">the PDCP data recovery procedure </w:t>
      </w:r>
      <w:r w:rsidR="003E5A8E" w:rsidRPr="003E5A8E">
        <w:rPr>
          <w:b/>
          <w:bCs/>
          <w:iCs/>
        </w:rPr>
        <w:t xml:space="preserve">to allow triggering </w:t>
      </w:r>
      <w:r w:rsidR="00A677CF" w:rsidRPr="003E5A8E">
        <w:rPr>
          <w:b/>
          <w:bCs/>
          <w:iCs/>
        </w:rPr>
        <w:t>retransmission</w:t>
      </w:r>
      <w:r w:rsidR="003E5A8E" w:rsidRPr="003E5A8E">
        <w:rPr>
          <w:b/>
          <w:bCs/>
          <w:iCs/>
        </w:rPr>
        <w:t>s</w:t>
      </w:r>
      <w:r w:rsidR="00A677CF" w:rsidRPr="003E5A8E">
        <w:rPr>
          <w:b/>
          <w:bCs/>
          <w:iCs/>
        </w:rPr>
        <w:t xml:space="preserve"> in survival </w:t>
      </w:r>
      <w:r w:rsidR="001A5260">
        <w:rPr>
          <w:b/>
          <w:bCs/>
          <w:iCs/>
        </w:rPr>
        <w:t>and/</w:t>
      </w:r>
      <w:r w:rsidR="00A677CF" w:rsidRPr="003E5A8E">
        <w:rPr>
          <w:b/>
          <w:bCs/>
          <w:iCs/>
        </w:rPr>
        <w:t xml:space="preserve">or application recovery time. </w:t>
      </w:r>
    </w:p>
    <w:p w14:paraId="25EE6AFA" w14:textId="77777777" w:rsidR="003E5A8E" w:rsidRPr="00B71DAF" w:rsidRDefault="003E5A8E" w:rsidP="003E5A8E">
      <w:pPr>
        <w:jc w:val="both"/>
        <w:rPr>
          <w:i/>
        </w:rPr>
      </w:pPr>
      <w:r w:rsidRPr="00B71DAF">
        <w:rPr>
          <w:i/>
        </w:rPr>
        <w:t>PDCP duplication</w:t>
      </w:r>
    </w:p>
    <w:p w14:paraId="468ACB51" w14:textId="02BF1E8B" w:rsidR="003E5A8E" w:rsidRPr="00302EE2" w:rsidRDefault="00F7697C" w:rsidP="003E5A8E">
      <w:pPr>
        <w:jc w:val="both"/>
        <w:rPr>
          <w:iCs/>
        </w:rPr>
      </w:pPr>
      <w:r w:rsidRPr="00F7697C">
        <w:rPr>
          <w:iCs/>
        </w:rPr>
        <w:t xml:space="preserve">If PDCP duplication is not active, </w:t>
      </w:r>
      <w:r>
        <w:rPr>
          <w:iCs/>
        </w:rPr>
        <w:t xml:space="preserve">the UE may autonomously </w:t>
      </w:r>
      <w:r w:rsidRPr="00F7697C">
        <w:rPr>
          <w:iCs/>
        </w:rPr>
        <w:t xml:space="preserve">enable it for a limited period of time or on a per-packet basis. </w:t>
      </w:r>
      <w:r w:rsidR="00166CCF">
        <w:rPr>
          <w:iCs/>
        </w:rPr>
        <w:t>Further, i</w:t>
      </w:r>
      <w:r w:rsidR="003E5A8E" w:rsidRPr="00302EE2">
        <w:rPr>
          <w:iCs/>
        </w:rPr>
        <w:t>f PDCP duplication is already active</w:t>
      </w:r>
      <w:r>
        <w:rPr>
          <w:iCs/>
        </w:rPr>
        <w:t xml:space="preserve"> when survival time starts, the PDCP entity at the UE (and/or the gNB) could </w:t>
      </w:r>
      <w:r w:rsidR="003E5A8E" w:rsidRPr="00302EE2">
        <w:rPr>
          <w:iCs/>
        </w:rPr>
        <w:t xml:space="preserve">increase the number of copies </w:t>
      </w:r>
      <w:r>
        <w:rPr>
          <w:iCs/>
        </w:rPr>
        <w:t xml:space="preserve">(duplicated PDCP data PDUs) </w:t>
      </w:r>
      <w:r w:rsidR="003E5A8E" w:rsidRPr="00302EE2">
        <w:rPr>
          <w:iCs/>
        </w:rPr>
        <w:t>submitted to lower layers</w:t>
      </w:r>
      <w:r>
        <w:rPr>
          <w:iCs/>
        </w:rPr>
        <w:t xml:space="preserve"> until the end of the survival or recovery time</w:t>
      </w:r>
      <w:r w:rsidR="00166CCF" w:rsidRPr="00302EE2">
        <w:rPr>
          <w:iCs/>
        </w:rPr>
        <w:t>, e.g., go from 2 copies to 4 copies</w:t>
      </w:r>
      <w:r w:rsidR="003E5A8E" w:rsidRPr="00302EE2">
        <w:rPr>
          <w:iCs/>
        </w:rPr>
        <w:t xml:space="preserve">. This </w:t>
      </w:r>
      <w:r w:rsidR="00096C27">
        <w:rPr>
          <w:iCs/>
        </w:rPr>
        <w:t xml:space="preserve">may </w:t>
      </w:r>
      <w:r>
        <w:rPr>
          <w:iCs/>
        </w:rPr>
        <w:t xml:space="preserve">as well </w:t>
      </w:r>
      <w:r w:rsidR="003E5A8E" w:rsidRPr="00302EE2">
        <w:rPr>
          <w:iCs/>
        </w:rPr>
        <w:t>impl</w:t>
      </w:r>
      <w:r>
        <w:rPr>
          <w:iCs/>
        </w:rPr>
        <w:t xml:space="preserve">y </w:t>
      </w:r>
      <w:r w:rsidR="003E5A8E" w:rsidRPr="00302EE2">
        <w:rPr>
          <w:iCs/>
        </w:rPr>
        <w:t>a pre-configuration of additional RLC entities that the UE can autonomously use during survival/recovery time.</w:t>
      </w:r>
      <w:r>
        <w:rPr>
          <w:iCs/>
        </w:rPr>
        <w:t xml:space="preserve"> </w:t>
      </w:r>
    </w:p>
    <w:p w14:paraId="7F533A71" w14:textId="379502ED" w:rsidR="003E5A8E" w:rsidRPr="006166C3" w:rsidRDefault="00F7697C" w:rsidP="003E5A8E">
      <w:pPr>
        <w:jc w:val="both"/>
        <w:rPr>
          <w:b/>
          <w:bCs/>
          <w:iCs/>
        </w:rPr>
      </w:pPr>
      <w:r w:rsidRPr="006166C3">
        <w:rPr>
          <w:b/>
          <w:bCs/>
          <w:iCs/>
        </w:rPr>
        <w:t xml:space="preserve">Proposal 4: </w:t>
      </w:r>
      <w:r w:rsidR="006166C3" w:rsidRPr="006166C3">
        <w:rPr>
          <w:b/>
          <w:bCs/>
          <w:iCs/>
        </w:rPr>
        <w:t xml:space="preserve">If PDCP duplication is configured, the PDCP entity could increase the number of </w:t>
      </w:r>
      <w:r w:rsidR="00CD1786">
        <w:rPr>
          <w:b/>
          <w:bCs/>
          <w:iCs/>
        </w:rPr>
        <w:t xml:space="preserve">duplicated </w:t>
      </w:r>
      <w:r w:rsidR="00166CCF">
        <w:rPr>
          <w:b/>
          <w:bCs/>
          <w:iCs/>
        </w:rPr>
        <w:t xml:space="preserve">data </w:t>
      </w:r>
      <w:r w:rsidR="00CD1786">
        <w:rPr>
          <w:b/>
          <w:bCs/>
          <w:iCs/>
        </w:rPr>
        <w:t xml:space="preserve">packets </w:t>
      </w:r>
      <w:r w:rsidR="006166C3" w:rsidRPr="006166C3">
        <w:rPr>
          <w:b/>
          <w:bCs/>
          <w:iCs/>
        </w:rPr>
        <w:t>submitted to lower layers during survival time.</w:t>
      </w:r>
    </w:p>
    <w:p w14:paraId="7D4EE7B0" w14:textId="77777777" w:rsidR="00575F71" w:rsidRPr="00575F71" w:rsidRDefault="00575F71" w:rsidP="004737E0">
      <w:pPr>
        <w:jc w:val="both"/>
        <w:rPr>
          <w:lang w:val="en-US"/>
        </w:rPr>
      </w:pPr>
    </w:p>
    <w:p w14:paraId="5FF0E443" w14:textId="591A3D1E" w:rsidR="00CD4C7B" w:rsidRPr="00CB5EE9" w:rsidRDefault="00467984" w:rsidP="4E4B92F2">
      <w:pPr>
        <w:pStyle w:val="Heading1"/>
        <w:rPr>
          <w:lang w:val="en-US"/>
        </w:rPr>
      </w:pPr>
      <w:r>
        <w:rPr>
          <w:lang w:val="en-US"/>
        </w:rPr>
        <w:t>Conclusions</w:t>
      </w:r>
    </w:p>
    <w:p w14:paraId="651755BF" w14:textId="027B2D22" w:rsidR="008040CF" w:rsidRPr="005511E6" w:rsidRDefault="00C44001" w:rsidP="00D67CB2">
      <w:pPr>
        <w:jc w:val="both"/>
        <w:rPr>
          <w:bCs/>
          <w:iCs/>
        </w:rPr>
      </w:pPr>
      <w:r>
        <w:rPr>
          <w:bCs/>
          <w:lang w:val="en-US"/>
        </w:rPr>
        <w:t xml:space="preserve">This paper </w:t>
      </w:r>
      <w:r w:rsidR="00380DE0">
        <w:rPr>
          <w:bCs/>
          <w:lang w:val="en-US"/>
        </w:rPr>
        <w:t>discusse</w:t>
      </w:r>
      <w:r w:rsidR="00F95C1D">
        <w:rPr>
          <w:bCs/>
          <w:lang w:val="en-US"/>
        </w:rPr>
        <w:t>d</w:t>
      </w:r>
      <w:r w:rsidR="005511E6" w:rsidRPr="005511E6">
        <w:rPr>
          <w:iCs/>
        </w:rPr>
        <w:t xml:space="preserve"> </w:t>
      </w:r>
      <w:r w:rsidR="000E1C8D">
        <w:rPr>
          <w:iCs/>
        </w:rPr>
        <w:t xml:space="preserve">power and </w:t>
      </w:r>
      <w:r w:rsidR="00F12D7B">
        <w:rPr>
          <w:bCs/>
          <w:iCs/>
        </w:rPr>
        <w:t xml:space="preserve">higher layer </w:t>
      </w:r>
      <w:r w:rsidR="005511E6" w:rsidRPr="005511E6">
        <w:rPr>
          <w:bCs/>
          <w:iCs/>
        </w:rPr>
        <w:t xml:space="preserve">aspects related </w:t>
      </w:r>
      <w:r w:rsidR="003C1C1E">
        <w:rPr>
          <w:bCs/>
          <w:iCs/>
        </w:rPr>
        <w:t xml:space="preserve">to </w:t>
      </w:r>
      <w:r w:rsidR="005511E6" w:rsidRPr="005511E6">
        <w:rPr>
          <w:bCs/>
          <w:iCs/>
        </w:rPr>
        <w:t>survival time and propose</w:t>
      </w:r>
      <w:r w:rsidR="00832BDE">
        <w:rPr>
          <w:bCs/>
          <w:iCs/>
        </w:rPr>
        <w:t>s</w:t>
      </w:r>
      <w:r w:rsidR="005511E6" w:rsidRPr="005511E6">
        <w:rPr>
          <w:bCs/>
          <w:iCs/>
        </w:rPr>
        <w:t xml:space="preserve"> </w:t>
      </w:r>
      <w:r w:rsidR="00F12D7B">
        <w:rPr>
          <w:bCs/>
          <w:iCs/>
        </w:rPr>
        <w:t xml:space="preserve">RLC/PDCP </w:t>
      </w:r>
      <w:r w:rsidR="005511E6" w:rsidRPr="005511E6">
        <w:rPr>
          <w:bCs/>
          <w:iCs/>
        </w:rPr>
        <w:t>enhancements to increase reliability</w:t>
      </w:r>
      <w:r w:rsidR="00832BDE">
        <w:rPr>
          <w:bCs/>
          <w:iCs/>
        </w:rPr>
        <w:t xml:space="preserve"> during critical transmission periods</w:t>
      </w:r>
      <w:r w:rsidR="003040C6">
        <w:rPr>
          <w:bCs/>
          <w:lang w:val="en-US"/>
        </w:rPr>
        <w:t xml:space="preserve">. </w:t>
      </w:r>
      <w:r w:rsidR="00D45072">
        <w:rPr>
          <w:bCs/>
          <w:lang w:val="en-US"/>
        </w:rPr>
        <w:t>We have the following observation</w:t>
      </w:r>
      <w:r w:rsidR="00D33A0B">
        <w:rPr>
          <w:bCs/>
          <w:lang w:val="en-US"/>
        </w:rPr>
        <w:t>s</w:t>
      </w:r>
      <w:r w:rsidR="00D45072">
        <w:rPr>
          <w:bCs/>
          <w:lang w:val="en-US"/>
        </w:rPr>
        <w:t xml:space="preserve"> and proposal</w:t>
      </w:r>
      <w:r w:rsidR="00B268BB">
        <w:rPr>
          <w:bCs/>
          <w:lang w:val="en-US"/>
        </w:rPr>
        <w:t>s</w:t>
      </w:r>
      <w:r w:rsidR="00D45072">
        <w:rPr>
          <w:bCs/>
          <w:lang w:val="en-US"/>
        </w:rPr>
        <w:t>:</w:t>
      </w:r>
    </w:p>
    <w:p w14:paraId="788A4EFD" w14:textId="090B88ED" w:rsidR="003A0D09" w:rsidRPr="00FC52CA" w:rsidRDefault="003A0D09" w:rsidP="003A0D09">
      <w:pPr>
        <w:jc w:val="both"/>
        <w:rPr>
          <w:iCs/>
          <w:lang w:val="en-US"/>
        </w:rPr>
      </w:pPr>
      <w:r w:rsidRPr="00BF0441">
        <w:rPr>
          <w:b/>
          <w:bCs/>
          <w:iCs/>
        </w:rPr>
        <w:t xml:space="preserve">Proposal 1: To increase the probability of an uplink transmission to succeed, a UE may increase its output power during survival time or when special message protection is required. </w:t>
      </w:r>
    </w:p>
    <w:p w14:paraId="6D053C24" w14:textId="2053A4CC" w:rsidR="003A0D09" w:rsidRPr="00E916C3" w:rsidRDefault="003A0D09" w:rsidP="003A0D09">
      <w:pPr>
        <w:jc w:val="both"/>
        <w:rPr>
          <w:b/>
          <w:bCs/>
        </w:rPr>
      </w:pPr>
      <w:r w:rsidRPr="00FC52CA">
        <w:rPr>
          <w:b/>
          <w:bCs/>
          <w:iCs/>
        </w:rPr>
        <w:t xml:space="preserve">Proposal 2: When </w:t>
      </w:r>
      <w:r w:rsidRPr="00E916C3">
        <w:rPr>
          <w:b/>
          <w:bCs/>
          <w:iCs/>
        </w:rPr>
        <w:t xml:space="preserve">higher message protection is required for a DRB, a </w:t>
      </w:r>
      <w:r w:rsidR="00A56265">
        <w:rPr>
          <w:b/>
          <w:bCs/>
          <w:iCs/>
        </w:rPr>
        <w:t>connection</w:t>
      </w:r>
      <w:r w:rsidRPr="00E916C3">
        <w:rPr>
          <w:b/>
          <w:bCs/>
          <w:iCs/>
        </w:rPr>
        <w:t xml:space="preserve"> can be configured with shorter RLC retransmission intervals</w:t>
      </w:r>
      <w:r w:rsidRPr="00FC52CA">
        <w:rPr>
          <w:b/>
          <w:bCs/>
          <w:iCs/>
        </w:rPr>
        <w:t xml:space="preserve"> through two sets of values for RLC timers </w:t>
      </w:r>
      <w:r w:rsidRPr="00FC52CA">
        <w:rPr>
          <w:b/>
          <w:bCs/>
          <w:i/>
          <w:iCs/>
        </w:rPr>
        <w:t>T-</w:t>
      </w:r>
      <w:proofErr w:type="spellStart"/>
      <w:r w:rsidRPr="00FC52CA">
        <w:rPr>
          <w:b/>
          <w:bCs/>
          <w:i/>
          <w:iCs/>
        </w:rPr>
        <w:t>StatusProhibit</w:t>
      </w:r>
      <w:proofErr w:type="spellEnd"/>
      <w:r w:rsidRPr="00FC52CA">
        <w:rPr>
          <w:b/>
          <w:bCs/>
          <w:iCs/>
        </w:rPr>
        <w:t xml:space="preserve"> and </w:t>
      </w:r>
      <w:r w:rsidRPr="00FC52CA">
        <w:rPr>
          <w:b/>
          <w:bCs/>
          <w:i/>
          <w:iCs/>
        </w:rPr>
        <w:t>T-</w:t>
      </w:r>
      <w:proofErr w:type="spellStart"/>
      <w:r w:rsidRPr="00FC52CA">
        <w:rPr>
          <w:b/>
          <w:bCs/>
          <w:i/>
          <w:iCs/>
        </w:rPr>
        <w:t>PollRetransmit</w:t>
      </w:r>
      <w:proofErr w:type="spellEnd"/>
      <w:r w:rsidRPr="00FC52CA">
        <w:rPr>
          <w:b/>
          <w:bCs/>
        </w:rPr>
        <w:t xml:space="preserve">. RLC uses a different set of timer values during </w:t>
      </w:r>
      <w:r>
        <w:rPr>
          <w:b/>
          <w:bCs/>
        </w:rPr>
        <w:t xml:space="preserve">normal operation and </w:t>
      </w:r>
      <w:r w:rsidRPr="00FC52CA">
        <w:rPr>
          <w:b/>
          <w:bCs/>
        </w:rPr>
        <w:t xml:space="preserve">survival time. </w:t>
      </w:r>
    </w:p>
    <w:p w14:paraId="027DC137" w14:textId="7C3D96A6" w:rsidR="003A0D09" w:rsidRDefault="003A0D09" w:rsidP="003A0D09">
      <w:pPr>
        <w:jc w:val="both"/>
        <w:rPr>
          <w:b/>
          <w:bCs/>
          <w:iCs/>
        </w:rPr>
      </w:pPr>
      <w:r w:rsidRPr="003E5A8E">
        <w:rPr>
          <w:b/>
          <w:bCs/>
          <w:iCs/>
        </w:rPr>
        <w:t xml:space="preserve">Proposal 3: RAN2 </w:t>
      </w:r>
      <w:r w:rsidR="00096C27">
        <w:rPr>
          <w:b/>
          <w:bCs/>
          <w:iCs/>
        </w:rPr>
        <w:t xml:space="preserve">may extend </w:t>
      </w:r>
      <w:r w:rsidRPr="003E5A8E">
        <w:rPr>
          <w:b/>
          <w:bCs/>
          <w:iCs/>
        </w:rPr>
        <w:t xml:space="preserve">the PDCP data recovery procedure to allow triggering retransmissions in survival </w:t>
      </w:r>
      <w:r>
        <w:rPr>
          <w:b/>
          <w:bCs/>
          <w:iCs/>
        </w:rPr>
        <w:t>and/</w:t>
      </w:r>
      <w:r w:rsidRPr="003E5A8E">
        <w:rPr>
          <w:b/>
          <w:bCs/>
          <w:iCs/>
        </w:rPr>
        <w:t xml:space="preserve">or application recovery time. </w:t>
      </w:r>
    </w:p>
    <w:p w14:paraId="4270161C" w14:textId="38C541E5" w:rsidR="003A0D09" w:rsidRPr="006166C3" w:rsidRDefault="003A0D09" w:rsidP="003A0D09">
      <w:pPr>
        <w:jc w:val="both"/>
        <w:rPr>
          <w:b/>
          <w:bCs/>
          <w:iCs/>
        </w:rPr>
      </w:pPr>
      <w:r w:rsidRPr="006166C3">
        <w:rPr>
          <w:b/>
          <w:bCs/>
          <w:iCs/>
        </w:rPr>
        <w:t xml:space="preserve">Proposal 4: If PDCP duplication is configured, the PDCP entity could increase the number of </w:t>
      </w:r>
      <w:r>
        <w:rPr>
          <w:b/>
          <w:bCs/>
          <w:iCs/>
        </w:rPr>
        <w:t xml:space="preserve">duplicated data packets </w:t>
      </w:r>
      <w:r w:rsidRPr="006166C3">
        <w:rPr>
          <w:b/>
          <w:bCs/>
          <w:iCs/>
        </w:rPr>
        <w:t>submitted to lower layers during survival time.</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66CE2170" w14:textId="653ED500" w:rsidR="00513E6F" w:rsidRPr="00513E6F" w:rsidRDefault="00513E6F" w:rsidP="00513E6F">
      <w:pPr>
        <w:overflowPunct w:val="0"/>
        <w:autoSpaceDE w:val="0"/>
        <w:autoSpaceDN w:val="0"/>
        <w:adjustRightInd w:val="0"/>
        <w:jc w:val="both"/>
        <w:textAlignment w:val="baseline"/>
        <w:rPr>
          <w:bCs/>
          <w:iCs/>
        </w:rPr>
      </w:pPr>
      <w:r w:rsidRPr="00513E6F">
        <w:rPr>
          <w:bCs/>
          <w:iCs/>
        </w:rPr>
        <w:t>[</w:t>
      </w:r>
      <w:r>
        <w:rPr>
          <w:bCs/>
          <w:iCs/>
        </w:rPr>
        <w:t>1</w:t>
      </w:r>
      <w:r w:rsidRPr="00513E6F">
        <w:rPr>
          <w:bCs/>
          <w:iCs/>
        </w:rPr>
        <w:t>] RP-201310, Revised WID: Enhanced Industrial Internet of Things (IoT) and ultra-reliable and low latency communication (URLLC) support for NR</w:t>
      </w:r>
    </w:p>
    <w:p w14:paraId="209E7FDB" w14:textId="24E60D4B" w:rsidR="00513E6F" w:rsidRPr="00513E6F" w:rsidRDefault="00513E6F" w:rsidP="00513E6F">
      <w:pPr>
        <w:overflowPunct w:val="0"/>
        <w:autoSpaceDE w:val="0"/>
        <w:autoSpaceDN w:val="0"/>
        <w:adjustRightInd w:val="0"/>
        <w:jc w:val="both"/>
        <w:textAlignment w:val="baseline"/>
        <w:rPr>
          <w:bCs/>
          <w:iCs/>
        </w:rPr>
      </w:pPr>
      <w:r w:rsidRPr="00513E6F">
        <w:rPr>
          <w:iCs/>
        </w:rPr>
        <w:t>[</w:t>
      </w:r>
      <w:r>
        <w:rPr>
          <w:iCs/>
        </w:rPr>
        <w:t>2</w:t>
      </w:r>
      <w:r w:rsidRPr="00513E6F">
        <w:rPr>
          <w:iCs/>
        </w:rPr>
        <w:t xml:space="preserve">] R2-2010838, Reply </w:t>
      </w:r>
      <w:r w:rsidRPr="00513E6F">
        <w:rPr>
          <w:bCs/>
          <w:iCs/>
        </w:rPr>
        <w:t>LS on Use of Survival Time for Deterministic Applications in 5GS</w:t>
      </w:r>
    </w:p>
    <w:p w14:paraId="3752B911" w14:textId="52D8D298" w:rsidR="007A7A37" w:rsidRDefault="007A7A37" w:rsidP="00E52443">
      <w:pPr>
        <w:overflowPunct w:val="0"/>
        <w:autoSpaceDE w:val="0"/>
        <w:autoSpaceDN w:val="0"/>
        <w:adjustRightInd w:val="0"/>
        <w:jc w:val="both"/>
        <w:textAlignment w:val="baseline"/>
        <w:rPr>
          <w:lang w:val="en-US"/>
        </w:rPr>
      </w:pPr>
      <w:r>
        <w:rPr>
          <w:lang w:val="en-US"/>
        </w:rPr>
        <w:t>[</w:t>
      </w:r>
      <w:r w:rsidR="00AB0E37">
        <w:rPr>
          <w:lang w:val="en-US"/>
        </w:rPr>
        <w:t>3</w:t>
      </w:r>
      <w:r>
        <w:rPr>
          <w:lang w:val="en-US"/>
        </w:rPr>
        <w:t>] TS 22.104</w:t>
      </w:r>
      <w:r w:rsidR="002E4EBD">
        <w:rPr>
          <w:lang w:val="en-US"/>
        </w:rPr>
        <w:t xml:space="preserve">: </w:t>
      </w:r>
      <w:r w:rsidR="002E4EBD" w:rsidRPr="002E4EBD">
        <w:rPr>
          <w:lang w:val="en-US"/>
        </w:rPr>
        <w:t>Service requirements for cyber-physical control applications in vertical domains</w:t>
      </w:r>
    </w:p>
    <w:p w14:paraId="6041BA89" w14:textId="69EB458B" w:rsidR="007A7A37" w:rsidRDefault="007A7A37" w:rsidP="00E52443">
      <w:pPr>
        <w:overflowPunct w:val="0"/>
        <w:autoSpaceDE w:val="0"/>
        <w:autoSpaceDN w:val="0"/>
        <w:adjustRightInd w:val="0"/>
        <w:jc w:val="both"/>
        <w:textAlignment w:val="baseline"/>
        <w:rPr>
          <w:lang w:val="en-US"/>
        </w:rPr>
      </w:pPr>
      <w:r>
        <w:rPr>
          <w:lang w:val="en-US"/>
        </w:rPr>
        <w:t>[</w:t>
      </w:r>
      <w:r w:rsidR="00AB0E37">
        <w:rPr>
          <w:lang w:val="en-US"/>
        </w:rPr>
        <w:t>4</w:t>
      </w:r>
      <w:r>
        <w:rPr>
          <w:lang w:val="en-US"/>
        </w:rPr>
        <w:t>] T</w:t>
      </w:r>
      <w:r w:rsidR="00486773">
        <w:rPr>
          <w:lang w:val="en-US"/>
        </w:rPr>
        <w:t>R</w:t>
      </w:r>
      <w:r>
        <w:rPr>
          <w:lang w:val="en-US"/>
        </w:rPr>
        <w:t xml:space="preserve"> 22.832</w:t>
      </w:r>
      <w:r w:rsidR="002E4EBD">
        <w:rPr>
          <w:lang w:val="en-US"/>
        </w:rPr>
        <w:t xml:space="preserve">: </w:t>
      </w:r>
      <w:r w:rsidR="002E4EBD" w:rsidRPr="002E4EBD">
        <w:rPr>
          <w:lang w:val="en-US"/>
        </w:rPr>
        <w:t>Study on enhancements for cyber-physical control applications in vertical domains</w:t>
      </w:r>
    </w:p>
    <w:p w14:paraId="5A6AA232" w14:textId="5EEA437D" w:rsidR="004737E0" w:rsidRDefault="00AB0E37" w:rsidP="004737E0">
      <w:pPr>
        <w:overflowPunct w:val="0"/>
        <w:autoSpaceDE w:val="0"/>
        <w:autoSpaceDN w:val="0"/>
        <w:adjustRightInd w:val="0"/>
        <w:jc w:val="both"/>
        <w:textAlignment w:val="baseline"/>
        <w:rPr>
          <w:lang w:val="en-US"/>
        </w:rPr>
      </w:pPr>
      <w:r>
        <w:rPr>
          <w:lang w:val="en-US"/>
        </w:rPr>
        <w:t xml:space="preserve">[5] TS 22.261: </w:t>
      </w:r>
      <w:r w:rsidRPr="002E4EBD">
        <w:rPr>
          <w:lang w:val="en-US"/>
        </w:rPr>
        <w:t>Service requirements for the 5G system</w:t>
      </w:r>
    </w:p>
    <w:p w14:paraId="1FCD79FD" w14:textId="77777777" w:rsidR="006B0026" w:rsidRPr="006B0026" w:rsidRDefault="006B0026" w:rsidP="006B0026">
      <w:pPr>
        <w:overflowPunct w:val="0"/>
        <w:autoSpaceDE w:val="0"/>
        <w:autoSpaceDN w:val="0"/>
        <w:adjustRightInd w:val="0"/>
        <w:jc w:val="both"/>
        <w:textAlignment w:val="baseline"/>
      </w:pPr>
      <w:r w:rsidRPr="006B0026">
        <w:lastRenderedPageBreak/>
        <w:t>[7] Draft_R2-113-e_Meeting_report_v2</w:t>
      </w:r>
    </w:p>
    <w:p w14:paraId="28CD9ED3" w14:textId="77777777" w:rsidR="006B0026" w:rsidRPr="006B0026" w:rsidRDefault="006B0026" w:rsidP="006B0026">
      <w:pPr>
        <w:overflowPunct w:val="0"/>
        <w:autoSpaceDE w:val="0"/>
        <w:autoSpaceDN w:val="0"/>
        <w:adjustRightInd w:val="0"/>
        <w:jc w:val="both"/>
        <w:textAlignment w:val="baseline"/>
      </w:pPr>
      <w:r w:rsidRPr="006B0026">
        <w:t>[8] R2-2106641, RAN2-113bis-e meeting report</w:t>
      </w:r>
    </w:p>
    <w:p w14:paraId="7352DC2A" w14:textId="77777777" w:rsidR="006B0026" w:rsidRPr="006B0026" w:rsidRDefault="006B0026" w:rsidP="006B0026">
      <w:pPr>
        <w:overflowPunct w:val="0"/>
        <w:autoSpaceDE w:val="0"/>
        <w:autoSpaceDN w:val="0"/>
        <w:adjustRightInd w:val="0"/>
        <w:jc w:val="both"/>
        <w:textAlignment w:val="baseline"/>
      </w:pPr>
      <w:r w:rsidRPr="006B0026">
        <w:t>[9] R2-2104897, Summary of Email Discussion 506 – R17 IIOT QoS, CATT</w:t>
      </w:r>
    </w:p>
    <w:p w14:paraId="4CD53D74" w14:textId="77777777" w:rsidR="006B0026" w:rsidRPr="006B0026" w:rsidRDefault="006B0026" w:rsidP="006B0026">
      <w:pPr>
        <w:overflowPunct w:val="0"/>
        <w:autoSpaceDE w:val="0"/>
        <w:autoSpaceDN w:val="0"/>
        <w:adjustRightInd w:val="0"/>
        <w:jc w:val="both"/>
        <w:textAlignment w:val="baseline"/>
      </w:pPr>
      <w:r w:rsidRPr="006B0026">
        <w:t>[10] R2-2106558, Summary of [</w:t>
      </w:r>
      <w:proofErr w:type="gramStart"/>
      <w:r w:rsidRPr="006B0026">
        <w:t>502][</w:t>
      </w:r>
      <w:proofErr w:type="gramEnd"/>
      <w:r w:rsidRPr="006B0026">
        <w:t>URLLC/</w:t>
      </w:r>
      <w:proofErr w:type="spellStart"/>
      <w:r w:rsidRPr="006B0026">
        <w:t>IIoT</w:t>
      </w:r>
      <w:proofErr w:type="spellEnd"/>
      <w:r w:rsidRPr="006B0026">
        <w:t xml:space="preserve">] QoS for </w:t>
      </w:r>
      <w:proofErr w:type="spellStart"/>
      <w:r w:rsidRPr="006B0026">
        <w:t>IIoT</w:t>
      </w:r>
      <w:proofErr w:type="spellEnd"/>
      <w:r w:rsidRPr="006B0026">
        <w:t>, CATT</w:t>
      </w:r>
    </w:p>
    <w:p w14:paraId="2BA37145" w14:textId="77777777" w:rsidR="006B0026" w:rsidRPr="006B0026" w:rsidRDefault="006B0026" w:rsidP="006B0026">
      <w:pPr>
        <w:overflowPunct w:val="0"/>
        <w:autoSpaceDE w:val="0"/>
        <w:autoSpaceDN w:val="0"/>
        <w:adjustRightInd w:val="0"/>
        <w:jc w:val="both"/>
        <w:textAlignment w:val="baseline"/>
      </w:pPr>
      <w:r w:rsidRPr="006B0026">
        <w:t>[11] Draft_R2-114-e_Meeting_Report_v2</w:t>
      </w:r>
    </w:p>
    <w:p w14:paraId="5C2C0520" w14:textId="77777777" w:rsidR="006B0026" w:rsidRDefault="006B0026" w:rsidP="004737E0">
      <w:pPr>
        <w:overflowPunct w:val="0"/>
        <w:autoSpaceDE w:val="0"/>
        <w:autoSpaceDN w:val="0"/>
        <w:adjustRightInd w:val="0"/>
        <w:jc w:val="both"/>
        <w:textAlignment w:val="baseline"/>
        <w:rPr>
          <w:lang w:val="en-US"/>
        </w:rPr>
      </w:pPr>
    </w:p>
    <w:sectPr w:rsidR="006B0026"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1D8D2" w14:textId="77777777" w:rsidR="00774B06" w:rsidRDefault="00774B06">
      <w:r>
        <w:separator/>
      </w:r>
    </w:p>
  </w:endnote>
  <w:endnote w:type="continuationSeparator" w:id="0">
    <w:p w14:paraId="2B65F824" w14:textId="77777777" w:rsidR="00774B06" w:rsidRDefault="00774B06">
      <w:r>
        <w:continuationSeparator/>
      </w:r>
    </w:p>
  </w:endnote>
  <w:endnote w:type="continuationNotice" w:id="1">
    <w:p w14:paraId="046F3D9F" w14:textId="77777777" w:rsidR="00774B06" w:rsidRDefault="00774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Ericsson Hilda Light">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Ò怀"/>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4426A" w14:textId="77777777" w:rsidR="00774B06" w:rsidRDefault="00774B06">
      <w:r>
        <w:separator/>
      </w:r>
    </w:p>
  </w:footnote>
  <w:footnote w:type="continuationSeparator" w:id="0">
    <w:p w14:paraId="62883996" w14:textId="77777777" w:rsidR="00774B06" w:rsidRDefault="00774B06">
      <w:r>
        <w:continuationSeparator/>
      </w:r>
    </w:p>
  </w:footnote>
  <w:footnote w:type="continuationNotice" w:id="1">
    <w:p w14:paraId="2F59268C" w14:textId="77777777" w:rsidR="00774B06" w:rsidRDefault="00774B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0893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4A5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1439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ADD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1C57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5478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9ED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8C7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1" w15:restartNumberingAfterBreak="0">
    <w:nsid w:val="32A22095"/>
    <w:multiLevelType w:val="hybridMultilevel"/>
    <w:tmpl w:val="640C9012"/>
    <w:lvl w:ilvl="0" w:tplc="AB22D6D4">
      <w:start w:val="1"/>
      <w:numFmt w:val="bullet"/>
      <w:lvlText w:val="—"/>
      <w:lvlJc w:val="left"/>
      <w:pPr>
        <w:ind w:left="644" w:hanging="360"/>
      </w:pPr>
      <w:rPr>
        <w:rFonts w:ascii="Ericsson Hilda Light" w:hAnsi="Ericsson Hilda Ligh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7A4BA0"/>
    <w:multiLevelType w:val="hybridMultilevel"/>
    <w:tmpl w:val="DD92D664"/>
    <w:lvl w:ilvl="0" w:tplc="AB22D6D4">
      <w:start w:val="1"/>
      <w:numFmt w:val="bullet"/>
      <w:lvlText w:val="—"/>
      <w:lvlJc w:val="left"/>
      <w:pPr>
        <w:ind w:left="720" w:hanging="360"/>
      </w:pPr>
      <w:rPr>
        <w:rFonts w:ascii="Ericsson Hilda Light" w:hAnsi="Ericsson Hilda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450517"/>
    <w:multiLevelType w:val="hybridMultilevel"/>
    <w:tmpl w:val="7D8E36F6"/>
    <w:lvl w:ilvl="0" w:tplc="C004F4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DC37E5"/>
    <w:multiLevelType w:val="hybridMultilevel"/>
    <w:tmpl w:val="336E6328"/>
    <w:lvl w:ilvl="0" w:tplc="AB22D6D4">
      <w:start w:val="1"/>
      <w:numFmt w:val="bullet"/>
      <w:lvlText w:val="—"/>
      <w:lvlJc w:val="left"/>
      <w:pPr>
        <w:ind w:left="1724" w:hanging="360"/>
      </w:pPr>
      <w:rPr>
        <w:rFonts w:ascii="Ericsson Hilda Light" w:hAnsi="Ericsson Hilda Light"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3"/>
  </w:num>
  <w:num w:numId="2">
    <w:abstractNumId w:val="42"/>
  </w:num>
  <w:num w:numId="3">
    <w:abstractNumId w:val="33"/>
  </w:num>
  <w:num w:numId="4">
    <w:abstractNumId w:val="11"/>
  </w:num>
  <w:num w:numId="5">
    <w:abstractNumId w:val="15"/>
  </w:num>
  <w:num w:numId="6">
    <w:abstractNumId w:val="25"/>
  </w:num>
  <w:num w:numId="7">
    <w:abstractNumId w:val="20"/>
  </w:num>
  <w:num w:numId="8">
    <w:abstractNumId w:val="38"/>
  </w:num>
  <w:num w:numId="9">
    <w:abstractNumId w:val="16"/>
  </w:num>
  <w:num w:numId="10">
    <w:abstractNumId w:val="41"/>
  </w:num>
  <w:num w:numId="11">
    <w:abstractNumId w:val="30"/>
  </w:num>
  <w:num w:numId="12">
    <w:abstractNumId w:val="14"/>
  </w:num>
  <w:num w:numId="13">
    <w:abstractNumId w:val="42"/>
  </w:num>
  <w:num w:numId="14">
    <w:abstractNumId w:val="34"/>
  </w:num>
  <w:num w:numId="15">
    <w:abstractNumId w:val="26"/>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6"/>
  </w:num>
  <w:num w:numId="27">
    <w:abstractNumId w:val="28"/>
  </w:num>
  <w:num w:numId="28">
    <w:abstractNumId w:val="29"/>
  </w:num>
  <w:num w:numId="29">
    <w:abstractNumId w:val="31"/>
  </w:num>
  <w:num w:numId="30">
    <w:abstractNumId w:val="43"/>
  </w:num>
  <w:num w:numId="31">
    <w:abstractNumId w:val="17"/>
  </w:num>
  <w:num w:numId="32">
    <w:abstractNumId w:val="10"/>
  </w:num>
  <w:num w:numId="33">
    <w:abstractNumId w:val="12"/>
  </w:num>
  <w:num w:numId="34">
    <w:abstractNumId w:val="44"/>
  </w:num>
  <w:num w:numId="35">
    <w:abstractNumId w:val="39"/>
  </w:num>
  <w:num w:numId="36">
    <w:abstractNumId w:val="13"/>
  </w:num>
  <w:num w:numId="37">
    <w:abstractNumId w:val="8"/>
    <w:lvlOverride w:ilvl="0">
      <w:startOverride w:val="1"/>
    </w:lvlOverride>
  </w:num>
  <w:num w:numId="38">
    <w:abstractNumId w:val="18"/>
  </w:num>
  <w:num w:numId="39">
    <w:abstractNumId w:val="22"/>
  </w:num>
  <w:num w:numId="40">
    <w:abstractNumId w:val="40"/>
  </w:num>
  <w:num w:numId="41">
    <w:abstractNumId w:val="24"/>
  </w:num>
  <w:num w:numId="42">
    <w:abstractNumId w:val="32"/>
  </w:num>
  <w:num w:numId="43">
    <w:abstractNumId w:val="19"/>
  </w:num>
  <w:num w:numId="44">
    <w:abstractNumId w:val="35"/>
  </w:num>
  <w:num w:numId="45">
    <w:abstractNumId w:val="37"/>
  </w:num>
  <w:num w:numId="46">
    <w:abstractNumId w:val="21"/>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065"/>
    <w:rsid w:val="0000592C"/>
    <w:rsid w:val="0000613B"/>
    <w:rsid w:val="000067F8"/>
    <w:rsid w:val="00007A6D"/>
    <w:rsid w:val="00010717"/>
    <w:rsid w:val="00014B2A"/>
    <w:rsid w:val="00014E02"/>
    <w:rsid w:val="000163E7"/>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40095"/>
    <w:rsid w:val="00042091"/>
    <w:rsid w:val="000442EF"/>
    <w:rsid w:val="00045CCD"/>
    <w:rsid w:val="000473ED"/>
    <w:rsid w:val="00051194"/>
    <w:rsid w:val="00052167"/>
    <w:rsid w:val="00052169"/>
    <w:rsid w:val="00052EE0"/>
    <w:rsid w:val="00053617"/>
    <w:rsid w:val="00053CD6"/>
    <w:rsid w:val="00053E83"/>
    <w:rsid w:val="0005446E"/>
    <w:rsid w:val="00056479"/>
    <w:rsid w:val="0005666B"/>
    <w:rsid w:val="00056E6D"/>
    <w:rsid w:val="00064793"/>
    <w:rsid w:val="00066101"/>
    <w:rsid w:val="00066766"/>
    <w:rsid w:val="0007009E"/>
    <w:rsid w:val="00070EF0"/>
    <w:rsid w:val="000715AE"/>
    <w:rsid w:val="00072315"/>
    <w:rsid w:val="000723D8"/>
    <w:rsid w:val="00072963"/>
    <w:rsid w:val="000739E6"/>
    <w:rsid w:val="00073EBF"/>
    <w:rsid w:val="00074077"/>
    <w:rsid w:val="00075F3E"/>
    <w:rsid w:val="00077153"/>
    <w:rsid w:val="00077156"/>
    <w:rsid w:val="00080512"/>
    <w:rsid w:val="00080C2E"/>
    <w:rsid w:val="00081226"/>
    <w:rsid w:val="00081E72"/>
    <w:rsid w:val="00081EF0"/>
    <w:rsid w:val="00082020"/>
    <w:rsid w:val="00084947"/>
    <w:rsid w:val="00084C7D"/>
    <w:rsid w:val="00084D1B"/>
    <w:rsid w:val="00085F1F"/>
    <w:rsid w:val="0008618A"/>
    <w:rsid w:val="000901C6"/>
    <w:rsid w:val="000902CB"/>
    <w:rsid w:val="00090468"/>
    <w:rsid w:val="00091BB7"/>
    <w:rsid w:val="000963D6"/>
    <w:rsid w:val="00096985"/>
    <w:rsid w:val="00096BAF"/>
    <w:rsid w:val="00096C27"/>
    <w:rsid w:val="000971F2"/>
    <w:rsid w:val="00097668"/>
    <w:rsid w:val="000A00ED"/>
    <w:rsid w:val="000A092D"/>
    <w:rsid w:val="000A0A27"/>
    <w:rsid w:val="000A0BBF"/>
    <w:rsid w:val="000A1DFD"/>
    <w:rsid w:val="000A2EB3"/>
    <w:rsid w:val="000A30DC"/>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4A15"/>
    <w:rsid w:val="000D58AB"/>
    <w:rsid w:val="000D7979"/>
    <w:rsid w:val="000D7CDC"/>
    <w:rsid w:val="000E0E2A"/>
    <w:rsid w:val="000E11E4"/>
    <w:rsid w:val="000E1C8D"/>
    <w:rsid w:val="000E1E2C"/>
    <w:rsid w:val="000E2969"/>
    <w:rsid w:val="000E2D8D"/>
    <w:rsid w:val="000E3005"/>
    <w:rsid w:val="000E41CB"/>
    <w:rsid w:val="000E42F8"/>
    <w:rsid w:val="000E46F1"/>
    <w:rsid w:val="000E4D28"/>
    <w:rsid w:val="000E5919"/>
    <w:rsid w:val="000E6058"/>
    <w:rsid w:val="000E6529"/>
    <w:rsid w:val="000E7C7D"/>
    <w:rsid w:val="000E7EFA"/>
    <w:rsid w:val="000F003D"/>
    <w:rsid w:val="000F04B3"/>
    <w:rsid w:val="000F19D0"/>
    <w:rsid w:val="000F3D92"/>
    <w:rsid w:val="000F4783"/>
    <w:rsid w:val="000F57F4"/>
    <w:rsid w:val="000F7196"/>
    <w:rsid w:val="000F78E9"/>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302F"/>
    <w:rsid w:val="00124F4F"/>
    <w:rsid w:val="001252D3"/>
    <w:rsid w:val="00126917"/>
    <w:rsid w:val="0013309E"/>
    <w:rsid w:val="00133EED"/>
    <w:rsid w:val="00134957"/>
    <w:rsid w:val="001349C1"/>
    <w:rsid w:val="00135218"/>
    <w:rsid w:val="001358C7"/>
    <w:rsid w:val="00136498"/>
    <w:rsid w:val="00143492"/>
    <w:rsid w:val="00144239"/>
    <w:rsid w:val="00145075"/>
    <w:rsid w:val="001504D5"/>
    <w:rsid w:val="00152B15"/>
    <w:rsid w:val="00154400"/>
    <w:rsid w:val="00155EB5"/>
    <w:rsid w:val="00155F61"/>
    <w:rsid w:val="00160208"/>
    <w:rsid w:val="0016286D"/>
    <w:rsid w:val="00162BD5"/>
    <w:rsid w:val="001634C7"/>
    <w:rsid w:val="001639C3"/>
    <w:rsid w:val="00164B5D"/>
    <w:rsid w:val="00164C25"/>
    <w:rsid w:val="0016509A"/>
    <w:rsid w:val="001650E7"/>
    <w:rsid w:val="0016511A"/>
    <w:rsid w:val="00166CCF"/>
    <w:rsid w:val="00166FCF"/>
    <w:rsid w:val="001673B8"/>
    <w:rsid w:val="00167BDC"/>
    <w:rsid w:val="00167F22"/>
    <w:rsid w:val="0017081C"/>
    <w:rsid w:val="001710B4"/>
    <w:rsid w:val="00172870"/>
    <w:rsid w:val="00172BD2"/>
    <w:rsid w:val="00172E73"/>
    <w:rsid w:val="001731CA"/>
    <w:rsid w:val="00174107"/>
    <w:rsid w:val="001741A0"/>
    <w:rsid w:val="00174853"/>
    <w:rsid w:val="00174BCA"/>
    <w:rsid w:val="001757A1"/>
    <w:rsid w:val="00175FA0"/>
    <w:rsid w:val="00176227"/>
    <w:rsid w:val="001816BB"/>
    <w:rsid w:val="001821B9"/>
    <w:rsid w:val="00182E5E"/>
    <w:rsid w:val="00183209"/>
    <w:rsid w:val="00183485"/>
    <w:rsid w:val="00184B86"/>
    <w:rsid w:val="001852C9"/>
    <w:rsid w:val="001862D5"/>
    <w:rsid w:val="00187B0B"/>
    <w:rsid w:val="001912C3"/>
    <w:rsid w:val="00194615"/>
    <w:rsid w:val="00194CD0"/>
    <w:rsid w:val="00197CD2"/>
    <w:rsid w:val="001A0AFF"/>
    <w:rsid w:val="001A0F48"/>
    <w:rsid w:val="001A158E"/>
    <w:rsid w:val="001A232C"/>
    <w:rsid w:val="001A2A3C"/>
    <w:rsid w:val="001A5260"/>
    <w:rsid w:val="001A5799"/>
    <w:rsid w:val="001A74D8"/>
    <w:rsid w:val="001A75CC"/>
    <w:rsid w:val="001B076A"/>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21F1"/>
    <w:rsid w:val="001D2DEC"/>
    <w:rsid w:val="001D2E7E"/>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68B3"/>
    <w:rsid w:val="0020712B"/>
    <w:rsid w:val="0021023B"/>
    <w:rsid w:val="002109F4"/>
    <w:rsid w:val="00211E39"/>
    <w:rsid w:val="00215057"/>
    <w:rsid w:val="002157E3"/>
    <w:rsid w:val="0021587C"/>
    <w:rsid w:val="0021720E"/>
    <w:rsid w:val="002200BB"/>
    <w:rsid w:val="00220B0B"/>
    <w:rsid w:val="00220F5E"/>
    <w:rsid w:val="00220F6F"/>
    <w:rsid w:val="00222729"/>
    <w:rsid w:val="00222B65"/>
    <w:rsid w:val="00222B69"/>
    <w:rsid w:val="00223665"/>
    <w:rsid w:val="00223CEB"/>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5D67"/>
    <w:rsid w:val="002463E6"/>
    <w:rsid w:val="00250CBB"/>
    <w:rsid w:val="0025225B"/>
    <w:rsid w:val="0025246A"/>
    <w:rsid w:val="002534C0"/>
    <w:rsid w:val="002535B0"/>
    <w:rsid w:val="002558C5"/>
    <w:rsid w:val="00256A8D"/>
    <w:rsid w:val="00257AAF"/>
    <w:rsid w:val="002610D8"/>
    <w:rsid w:val="00261279"/>
    <w:rsid w:val="00262C8C"/>
    <w:rsid w:val="002658EB"/>
    <w:rsid w:val="002662B6"/>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462"/>
    <w:rsid w:val="00291C53"/>
    <w:rsid w:val="00292ED2"/>
    <w:rsid w:val="002930EA"/>
    <w:rsid w:val="00295233"/>
    <w:rsid w:val="00295DD2"/>
    <w:rsid w:val="002A1C94"/>
    <w:rsid w:val="002A37F5"/>
    <w:rsid w:val="002A6E7D"/>
    <w:rsid w:val="002B11EB"/>
    <w:rsid w:val="002B1F3E"/>
    <w:rsid w:val="002B2578"/>
    <w:rsid w:val="002B3021"/>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2EE2"/>
    <w:rsid w:val="00303C98"/>
    <w:rsid w:val="003040C6"/>
    <w:rsid w:val="00304ECE"/>
    <w:rsid w:val="0030591D"/>
    <w:rsid w:val="00307650"/>
    <w:rsid w:val="00307ABD"/>
    <w:rsid w:val="00307DE4"/>
    <w:rsid w:val="00312F9E"/>
    <w:rsid w:val="00312FFD"/>
    <w:rsid w:val="003172DC"/>
    <w:rsid w:val="00317F7B"/>
    <w:rsid w:val="00324329"/>
    <w:rsid w:val="00325525"/>
    <w:rsid w:val="00325AE3"/>
    <w:rsid w:val="00326069"/>
    <w:rsid w:val="00326331"/>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A0D09"/>
    <w:rsid w:val="003A1A00"/>
    <w:rsid w:val="003A2CB1"/>
    <w:rsid w:val="003A41EF"/>
    <w:rsid w:val="003A4891"/>
    <w:rsid w:val="003A5176"/>
    <w:rsid w:val="003A5E69"/>
    <w:rsid w:val="003B183B"/>
    <w:rsid w:val="003B19E6"/>
    <w:rsid w:val="003B1AFE"/>
    <w:rsid w:val="003B1BBD"/>
    <w:rsid w:val="003B40AD"/>
    <w:rsid w:val="003B5A17"/>
    <w:rsid w:val="003B7273"/>
    <w:rsid w:val="003B7EDA"/>
    <w:rsid w:val="003C1C1E"/>
    <w:rsid w:val="003C28EA"/>
    <w:rsid w:val="003C4E37"/>
    <w:rsid w:val="003C6364"/>
    <w:rsid w:val="003C75DD"/>
    <w:rsid w:val="003D119B"/>
    <w:rsid w:val="003D36A3"/>
    <w:rsid w:val="003D5687"/>
    <w:rsid w:val="003D5BAA"/>
    <w:rsid w:val="003D62A9"/>
    <w:rsid w:val="003E16BE"/>
    <w:rsid w:val="003E18B4"/>
    <w:rsid w:val="003E1993"/>
    <w:rsid w:val="003E214D"/>
    <w:rsid w:val="003E283E"/>
    <w:rsid w:val="003E31BF"/>
    <w:rsid w:val="003E3BDB"/>
    <w:rsid w:val="003E4167"/>
    <w:rsid w:val="003E4202"/>
    <w:rsid w:val="003E5A8E"/>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4006E8"/>
    <w:rsid w:val="00401855"/>
    <w:rsid w:val="00401B8B"/>
    <w:rsid w:val="004028FC"/>
    <w:rsid w:val="00405108"/>
    <w:rsid w:val="0040790D"/>
    <w:rsid w:val="004079AB"/>
    <w:rsid w:val="00411A48"/>
    <w:rsid w:val="00412A4C"/>
    <w:rsid w:val="0041481F"/>
    <w:rsid w:val="00415624"/>
    <w:rsid w:val="004161F0"/>
    <w:rsid w:val="00416B02"/>
    <w:rsid w:val="0041719A"/>
    <w:rsid w:val="00421DFA"/>
    <w:rsid w:val="004238B9"/>
    <w:rsid w:val="00426241"/>
    <w:rsid w:val="00427071"/>
    <w:rsid w:val="00427419"/>
    <w:rsid w:val="004277DE"/>
    <w:rsid w:val="004320CF"/>
    <w:rsid w:val="004322AA"/>
    <w:rsid w:val="004329E1"/>
    <w:rsid w:val="00434183"/>
    <w:rsid w:val="004342F7"/>
    <w:rsid w:val="00435AFC"/>
    <w:rsid w:val="00437A61"/>
    <w:rsid w:val="00437E76"/>
    <w:rsid w:val="004414E8"/>
    <w:rsid w:val="00444F34"/>
    <w:rsid w:val="00450CFA"/>
    <w:rsid w:val="004512BA"/>
    <w:rsid w:val="00452C95"/>
    <w:rsid w:val="004629A5"/>
    <w:rsid w:val="00463318"/>
    <w:rsid w:val="00463BE5"/>
    <w:rsid w:val="00463DB3"/>
    <w:rsid w:val="00464882"/>
    <w:rsid w:val="00465C07"/>
    <w:rsid w:val="00467984"/>
    <w:rsid w:val="004702FD"/>
    <w:rsid w:val="00470B41"/>
    <w:rsid w:val="0047142B"/>
    <w:rsid w:val="00472AB7"/>
    <w:rsid w:val="004737E0"/>
    <w:rsid w:val="0047447E"/>
    <w:rsid w:val="00474671"/>
    <w:rsid w:val="00474733"/>
    <w:rsid w:val="004758BE"/>
    <w:rsid w:val="004770F0"/>
    <w:rsid w:val="00477455"/>
    <w:rsid w:val="00481255"/>
    <w:rsid w:val="00481261"/>
    <w:rsid w:val="00481F28"/>
    <w:rsid w:val="00482058"/>
    <w:rsid w:val="0048380B"/>
    <w:rsid w:val="00484868"/>
    <w:rsid w:val="00485609"/>
    <w:rsid w:val="00486414"/>
    <w:rsid w:val="004864D8"/>
    <w:rsid w:val="00486640"/>
    <w:rsid w:val="00486773"/>
    <w:rsid w:val="00486B43"/>
    <w:rsid w:val="004902AE"/>
    <w:rsid w:val="004904E1"/>
    <w:rsid w:val="004911F9"/>
    <w:rsid w:val="00492498"/>
    <w:rsid w:val="00492AB6"/>
    <w:rsid w:val="00492C73"/>
    <w:rsid w:val="00494960"/>
    <w:rsid w:val="004952CF"/>
    <w:rsid w:val="004952F7"/>
    <w:rsid w:val="00496531"/>
    <w:rsid w:val="0049704D"/>
    <w:rsid w:val="00497DCC"/>
    <w:rsid w:val="004A034D"/>
    <w:rsid w:val="004A09E4"/>
    <w:rsid w:val="004A15E3"/>
    <w:rsid w:val="004A19BE"/>
    <w:rsid w:val="004A1B60"/>
    <w:rsid w:val="004A1ED0"/>
    <w:rsid w:val="004A1F7B"/>
    <w:rsid w:val="004A2BE5"/>
    <w:rsid w:val="004A3D15"/>
    <w:rsid w:val="004A433F"/>
    <w:rsid w:val="004A44A7"/>
    <w:rsid w:val="004A5639"/>
    <w:rsid w:val="004A7196"/>
    <w:rsid w:val="004A74BD"/>
    <w:rsid w:val="004B2496"/>
    <w:rsid w:val="004B3E87"/>
    <w:rsid w:val="004B496C"/>
    <w:rsid w:val="004B50E0"/>
    <w:rsid w:val="004B7027"/>
    <w:rsid w:val="004C257C"/>
    <w:rsid w:val="004C3F58"/>
    <w:rsid w:val="004C44D2"/>
    <w:rsid w:val="004C5DA1"/>
    <w:rsid w:val="004C73D8"/>
    <w:rsid w:val="004C7C9B"/>
    <w:rsid w:val="004D0832"/>
    <w:rsid w:val="004D08C8"/>
    <w:rsid w:val="004D0C5F"/>
    <w:rsid w:val="004D2203"/>
    <w:rsid w:val="004D2884"/>
    <w:rsid w:val="004D3578"/>
    <w:rsid w:val="004D380D"/>
    <w:rsid w:val="004D4088"/>
    <w:rsid w:val="004D5AB4"/>
    <w:rsid w:val="004D6512"/>
    <w:rsid w:val="004D6C16"/>
    <w:rsid w:val="004D7262"/>
    <w:rsid w:val="004E2042"/>
    <w:rsid w:val="004E213A"/>
    <w:rsid w:val="004E54D8"/>
    <w:rsid w:val="004E54F2"/>
    <w:rsid w:val="004E5EF9"/>
    <w:rsid w:val="004E7C2B"/>
    <w:rsid w:val="004F0E86"/>
    <w:rsid w:val="004F16D1"/>
    <w:rsid w:val="004F21C0"/>
    <w:rsid w:val="004F2555"/>
    <w:rsid w:val="004F2691"/>
    <w:rsid w:val="004F5FFC"/>
    <w:rsid w:val="004F6020"/>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30528"/>
    <w:rsid w:val="00530530"/>
    <w:rsid w:val="005311A2"/>
    <w:rsid w:val="005326DB"/>
    <w:rsid w:val="00533DB6"/>
    <w:rsid w:val="00534DA0"/>
    <w:rsid w:val="00540354"/>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3A30"/>
    <w:rsid w:val="00575F71"/>
    <w:rsid w:val="00576BC2"/>
    <w:rsid w:val="00577A45"/>
    <w:rsid w:val="0058017C"/>
    <w:rsid w:val="0058067B"/>
    <w:rsid w:val="0058138C"/>
    <w:rsid w:val="00582C9E"/>
    <w:rsid w:val="005836D2"/>
    <w:rsid w:val="00583F33"/>
    <w:rsid w:val="00586BE2"/>
    <w:rsid w:val="0058775F"/>
    <w:rsid w:val="0059090C"/>
    <w:rsid w:val="005925F5"/>
    <w:rsid w:val="005938A8"/>
    <w:rsid w:val="00594A95"/>
    <w:rsid w:val="00595216"/>
    <w:rsid w:val="005A019B"/>
    <w:rsid w:val="005A0B48"/>
    <w:rsid w:val="005A1778"/>
    <w:rsid w:val="005A2FB8"/>
    <w:rsid w:val="005A36CE"/>
    <w:rsid w:val="005A3BD7"/>
    <w:rsid w:val="005A3E7E"/>
    <w:rsid w:val="005A631C"/>
    <w:rsid w:val="005B19AC"/>
    <w:rsid w:val="005B443B"/>
    <w:rsid w:val="005B4C9D"/>
    <w:rsid w:val="005B5A26"/>
    <w:rsid w:val="005B5C01"/>
    <w:rsid w:val="005B6795"/>
    <w:rsid w:val="005B6A15"/>
    <w:rsid w:val="005B7830"/>
    <w:rsid w:val="005B7DDD"/>
    <w:rsid w:val="005C0F41"/>
    <w:rsid w:val="005C3F57"/>
    <w:rsid w:val="005C4A6B"/>
    <w:rsid w:val="005C5184"/>
    <w:rsid w:val="005C5EC1"/>
    <w:rsid w:val="005C5ECE"/>
    <w:rsid w:val="005C6DC3"/>
    <w:rsid w:val="005D02C9"/>
    <w:rsid w:val="005D02EE"/>
    <w:rsid w:val="005D1EB6"/>
    <w:rsid w:val="005D4B80"/>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5F626E"/>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6C3"/>
    <w:rsid w:val="00616AFF"/>
    <w:rsid w:val="00617CD8"/>
    <w:rsid w:val="00622986"/>
    <w:rsid w:val="00624DEA"/>
    <w:rsid w:val="00625020"/>
    <w:rsid w:val="00635D8F"/>
    <w:rsid w:val="00636114"/>
    <w:rsid w:val="00637234"/>
    <w:rsid w:val="0063789B"/>
    <w:rsid w:val="00642288"/>
    <w:rsid w:val="00643314"/>
    <w:rsid w:val="00643687"/>
    <w:rsid w:val="00643829"/>
    <w:rsid w:val="0064384C"/>
    <w:rsid w:val="00644AFB"/>
    <w:rsid w:val="006469D6"/>
    <w:rsid w:val="00646D99"/>
    <w:rsid w:val="00647A6C"/>
    <w:rsid w:val="00647DA3"/>
    <w:rsid w:val="006507F9"/>
    <w:rsid w:val="006524D7"/>
    <w:rsid w:val="00655652"/>
    <w:rsid w:val="00656910"/>
    <w:rsid w:val="006570BF"/>
    <w:rsid w:val="00663E03"/>
    <w:rsid w:val="006640CA"/>
    <w:rsid w:val="0066567D"/>
    <w:rsid w:val="00665BE2"/>
    <w:rsid w:val="00666C67"/>
    <w:rsid w:val="00667955"/>
    <w:rsid w:val="0067147B"/>
    <w:rsid w:val="00673F22"/>
    <w:rsid w:val="006769C8"/>
    <w:rsid w:val="00677E29"/>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54C"/>
    <w:rsid w:val="006A26C9"/>
    <w:rsid w:val="006A360C"/>
    <w:rsid w:val="006A40DE"/>
    <w:rsid w:val="006A5306"/>
    <w:rsid w:val="006A5998"/>
    <w:rsid w:val="006A6C4D"/>
    <w:rsid w:val="006A6EB7"/>
    <w:rsid w:val="006A741D"/>
    <w:rsid w:val="006B0026"/>
    <w:rsid w:val="006B1A7C"/>
    <w:rsid w:val="006B2247"/>
    <w:rsid w:val="006B37E3"/>
    <w:rsid w:val="006B474B"/>
    <w:rsid w:val="006B5A07"/>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877"/>
    <w:rsid w:val="006D2919"/>
    <w:rsid w:val="006D541B"/>
    <w:rsid w:val="006E06D2"/>
    <w:rsid w:val="006E1417"/>
    <w:rsid w:val="006E3A6E"/>
    <w:rsid w:val="006E612A"/>
    <w:rsid w:val="006F095E"/>
    <w:rsid w:val="006F4604"/>
    <w:rsid w:val="006F4DE5"/>
    <w:rsid w:val="006F6A2C"/>
    <w:rsid w:val="00703942"/>
    <w:rsid w:val="007045E2"/>
    <w:rsid w:val="007048B7"/>
    <w:rsid w:val="00704C51"/>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50BA"/>
    <w:rsid w:val="007252E5"/>
    <w:rsid w:val="00725EFD"/>
    <w:rsid w:val="0072662E"/>
    <w:rsid w:val="007279B2"/>
    <w:rsid w:val="00730C05"/>
    <w:rsid w:val="00731554"/>
    <w:rsid w:val="00732567"/>
    <w:rsid w:val="007342B5"/>
    <w:rsid w:val="00734A5B"/>
    <w:rsid w:val="007355D4"/>
    <w:rsid w:val="007366E3"/>
    <w:rsid w:val="00737122"/>
    <w:rsid w:val="00737403"/>
    <w:rsid w:val="00737A5F"/>
    <w:rsid w:val="00744CC8"/>
    <w:rsid w:val="00744E76"/>
    <w:rsid w:val="007454EB"/>
    <w:rsid w:val="00746803"/>
    <w:rsid w:val="00747214"/>
    <w:rsid w:val="007522C6"/>
    <w:rsid w:val="00752CE5"/>
    <w:rsid w:val="00754AA1"/>
    <w:rsid w:val="00756069"/>
    <w:rsid w:val="0075661E"/>
    <w:rsid w:val="00756F0E"/>
    <w:rsid w:val="00757D40"/>
    <w:rsid w:val="0076033F"/>
    <w:rsid w:val="00761D45"/>
    <w:rsid w:val="00761DDB"/>
    <w:rsid w:val="00762ADA"/>
    <w:rsid w:val="0076414D"/>
    <w:rsid w:val="00766569"/>
    <w:rsid w:val="00766DE0"/>
    <w:rsid w:val="007703D4"/>
    <w:rsid w:val="00774107"/>
    <w:rsid w:val="0077411C"/>
    <w:rsid w:val="007742A0"/>
    <w:rsid w:val="00774B06"/>
    <w:rsid w:val="007750CA"/>
    <w:rsid w:val="00775BA4"/>
    <w:rsid w:val="007761C5"/>
    <w:rsid w:val="00780F3B"/>
    <w:rsid w:val="00781F0F"/>
    <w:rsid w:val="007839D9"/>
    <w:rsid w:val="0078727C"/>
    <w:rsid w:val="007878EA"/>
    <w:rsid w:val="007879FB"/>
    <w:rsid w:val="0079049D"/>
    <w:rsid w:val="0079350D"/>
    <w:rsid w:val="00793DC5"/>
    <w:rsid w:val="00795D18"/>
    <w:rsid w:val="00795E32"/>
    <w:rsid w:val="00796F6D"/>
    <w:rsid w:val="007A02C7"/>
    <w:rsid w:val="007A0C4E"/>
    <w:rsid w:val="007A11A9"/>
    <w:rsid w:val="007A1BE5"/>
    <w:rsid w:val="007A35A1"/>
    <w:rsid w:val="007A7A37"/>
    <w:rsid w:val="007A7D00"/>
    <w:rsid w:val="007B16F9"/>
    <w:rsid w:val="007B18D8"/>
    <w:rsid w:val="007B289B"/>
    <w:rsid w:val="007B2922"/>
    <w:rsid w:val="007B3A53"/>
    <w:rsid w:val="007B3C9E"/>
    <w:rsid w:val="007B4C30"/>
    <w:rsid w:val="007B558C"/>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E04C1"/>
    <w:rsid w:val="007E2DDD"/>
    <w:rsid w:val="007E313D"/>
    <w:rsid w:val="007E359D"/>
    <w:rsid w:val="007E5CF3"/>
    <w:rsid w:val="007E6029"/>
    <w:rsid w:val="007E7BCE"/>
    <w:rsid w:val="007F0077"/>
    <w:rsid w:val="007F0159"/>
    <w:rsid w:val="007F13D7"/>
    <w:rsid w:val="007F1F41"/>
    <w:rsid w:val="007F2534"/>
    <w:rsid w:val="007F3CB2"/>
    <w:rsid w:val="00800AA6"/>
    <w:rsid w:val="00800C19"/>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401FB"/>
    <w:rsid w:val="008411FD"/>
    <w:rsid w:val="00841B3D"/>
    <w:rsid w:val="0084301B"/>
    <w:rsid w:val="008444E5"/>
    <w:rsid w:val="00845169"/>
    <w:rsid w:val="0084611C"/>
    <w:rsid w:val="00846905"/>
    <w:rsid w:val="00846EC5"/>
    <w:rsid w:val="0085203E"/>
    <w:rsid w:val="0085253F"/>
    <w:rsid w:val="00853039"/>
    <w:rsid w:val="008532EA"/>
    <w:rsid w:val="008536A2"/>
    <w:rsid w:val="008546E0"/>
    <w:rsid w:val="00854A82"/>
    <w:rsid w:val="00860E60"/>
    <w:rsid w:val="008612AB"/>
    <w:rsid w:val="00863B57"/>
    <w:rsid w:val="0086587B"/>
    <w:rsid w:val="00870163"/>
    <w:rsid w:val="0087099B"/>
    <w:rsid w:val="0087175F"/>
    <w:rsid w:val="008717C3"/>
    <w:rsid w:val="0087355B"/>
    <w:rsid w:val="00873A6B"/>
    <w:rsid w:val="008751E5"/>
    <w:rsid w:val="008768C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E4A"/>
    <w:rsid w:val="00893F52"/>
    <w:rsid w:val="00896B50"/>
    <w:rsid w:val="00897E3D"/>
    <w:rsid w:val="008A0B7C"/>
    <w:rsid w:val="008A15DB"/>
    <w:rsid w:val="008A421E"/>
    <w:rsid w:val="008A689E"/>
    <w:rsid w:val="008A6FBF"/>
    <w:rsid w:val="008A7A3A"/>
    <w:rsid w:val="008A7DA6"/>
    <w:rsid w:val="008B1041"/>
    <w:rsid w:val="008B104A"/>
    <w:rsid w:val="008B31C1"/>
    <w:rsid w:val="008B35C2"/>
    <w:rsid w:val="008B45B5"/>
    <w:rsid w:val="008B4EF0"/>
    <w:rsid w:val="008B5306"/>
    <w:rsid w:val="008B6FDD"/>
    <w:rsid w:val="008B7313"/>
    <w:rsid w:val="008C244B"/>
    <w:rsid w:val="008C24A6"/>
    <w:rsid w:val="008C2CF2"/>
    <w:rsid w:val="008C2DA6"/>
    <w:rsid w:val="008C4341"/>
    <w:rsid w:val="008C44C7"/>
    <w:rsid w:val="008C45B4"/>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03C9"/>
    <w:rsid w:val="008E3549"/>
    <w:rsid w:val="008E5536"/>
    <w:rsid w:val="008E5BE5"/>
    <w:rsid w:val="008E5EBB"/>
    <w:rsid w:val="008E67CE"/>
    <w:rsid w:val="008E67E6"/>
    <w:rsid w:val="008E6BA8"/>
    <w:rsid w:val="008E764A"/>
    <w:rsid w:val="008E79FD"/>
    <w:rsid w:val="008F0504"/>
    <w:rsid w:val="008F08E9"/>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625"/>
    <w:rsid w:val="009204FB"/>
    <w:rsid w:val="009208BF"/>
    <w:rsid w:val="00920EA3"/>
    <w:rsid w:val="00921DEA"/>
    <w:rsid w:val="009224E3"/>
    <w:rsid w:val="00922CC5"/>
    <w:rsid w:val="0092462A"/>
    <w:rsid w:val="00925D9D"/>
    <w:rsid w:val="00926301"/>
    <w:rsid w:val="00926F15"/>
    <w:rsid w:val="00930909"/>
    <w:rsid w:val="00930947"/>
    <w:rsid w:val="009318CC"/>
    <w:rsid w:val="00932635"/>
    <w:rsid w:val="00932B3F"/>
    <w:rsid w:val="0093454B"/>
    <w:rsid w:val="00936071"/>
    <w:rsid w:val="00936851"/>
    <w:rsid w:val="00937559"/>
    <w:rsid w:val="00940212"/>
    <w:rsid w:val="009405AE"/>
    <w:rsid w:val="00940952"/>
    <w:rsid w:val="009414A9"/>
    <w:rsid w:val="00942337"/>
    <w:rsid w:val="00942EC2"/>
    <w:rsid w:val="00943D06"/>
    <w:rsid w:val="00945979"/>
    <w:rsid w:val="00945A57"/>
    <w:rsid w:val="009467DF"/>
    <w:rsid w:val="00946EC0"/>
    <w:rsid w:val="0095000A"/>
    <w:rsid w:val="00950513"/>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419"/>
    <w:rsid w:val="00976DFE"/>
    <w:rsid w:val="00977074"/>
    <w:rsid w:val="00977217"/>
    <w:rsid w:val="00980349"/>
    <w:rsid w:val="00983512"/>
    <w:rsid w:val="00983B3A"/>
    <w:rsid w:val="0098422A"/>
    <w:rsid w:val="009852C6"/>
    <w:rsid w:val="00985761"/>
    <w:rsid w:val="009906E1"/>
    <w:rsid w:val="00993BDC"/>
    <w:rsid w:val="009A0AF3"/>
    <w:rsid w:val="009A0EA3"/>
    <w:rsid w:val="009A2466"/>
    <w:rsid w:val="009A25B6"/>
    <w:rsid w:val="009A2BDC"/>
    <w:rsid w:val="009A3FFF"/>
    <w:rsid w:val="009A678F"/>
    <w:rsid w:val="009A6B7C"/>
    <w:rsid w:val="009A6BC9"/>
    <w:rsid w:val="009B0711"/>
    <w:rsid w:val="009B07CD"/>
    <w:rsid w:val="009B0A14"/>
    <w:rsid w:val="009B0A1A"/>
    <w:rsid w:val="009B236C"/>
    <w:rsid w:val="009B2B4F"/>
    <w:rsid w:val="009B32EF"/>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D90"/>
    <w:rsid w:val="009D54A9"/>
    <w:rsid w:val="009D74A6"/>
    <w:rsid w:val="009E0EE7"/>
    <w:rsid w:val="009E2036"/>
    <w:rsid w:val="009F2E9B"/>
    <w:rsid w:val="009F3AA0"/>
    <w:rsid w:val="009F6D95"/>
    <w:rsid w:val="009F7D40"/>
    <w:rsid w:val="00A03BFC"/>
    <w:rsid w:val="00A057A5"/>
    <w:rsid w:val="00A05F03"/>
    <w:rsid w:val="00A06F87"/>
    <w:rsid w:val="00A1033D"/>
    <w:rsid w:val="00A10F02"/>
    <w:rsid w:val="00A114C7"/>
    <w:rsid w:val="00A13659"/>
    <w:rsid w:val="00A16716"/>
    <w:rsid w:val="00A17556"/>
    <w:rsid w:val="00A17ACB"/>
    <w:rsid w:val="00A204CA"/>
    <w:rsid w:val="00A2167E"/>
    <w:rsid w:val="00A217AC"/>
    <w:rsid w:val="00A217D5"/>
    <w:rsid w:val="00A217F9"/>
    <w:rsid w:val="00A2382A"/>
    <w:rsid w:val="00A24C81"/>
    <w:rsid w:val="00A2511D"/>
    <w:rsid w:val="00A26C02"/>
    <w:rsid w:val="00A27092"/>
    <w:rsid w:val="00A270F5"/>
    <w:rsid w:val="00A27BD3"/>
    <w:rsid w:val="00A30D77"/>
    <w:rsid w:val="00A31A13"/>
    <w:rsid w:val="00A31BD1"/>
    <w:rsid w:val="00A339CE"/>
    <w:rsid w:val="00A33B3B"/>
    <w:rsid w:val="00A34453"/>
    <w:rsid w:val="00A34999"/>
    <w:rsid w:val="00A34AC4"/>
    <w:rsid w:val="00A34F46"/>
    <w:rsid w:val="00A40550"/>
    <w:rsid w:val="00A42264"/>
    <w:rsid w:val="00A4271D"/>
    <w:rsid w:val="00A43266"/>
    <w:rsid w:val="00A43F67"/>
    <w:rsid w:val="00A444B0"/>
    <w:rsid w:val="00A44576"/>
    <w:rsid w:val="00A45390"/>
    <w:rsid w:val="00A5139F"/>
    <w:rsid w:val="00A53724"/>
    <w:rsid w:val="00A54DA7"/>
    <w:rsid w:val="00A552E5"/>
    <w:rsid w:val="00A560F0"/>
    <w:rsid w:val="00A56265"/>
    <w:rsid w:val="00A6283C"/>
    <w:rsid w:val="00A640C7"/>
    <w:rsid w:val="00A644C1"/>
    <w:rsid w:val="00A66691"/>
    <w:rsid w:val="00A677CF"/>
    <w:rsid w:val="00A70AEA"/>
    <w:rsid w:val="00A71427"/>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E8D"/>
    <w:rsid w:val="00A9671C"/>
    <w:rsid w:val="00AA1553"/>
    <w:rsid w:val="00AA1CA0"/>
    <w:rsid w:val="00AA3382"/>
    <w:rsid w:val="00AA3BAB"/>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1C01"/>
    <w:rsid w:val="00AC20D8"/>
    <w:rsid w:val="00AC247E"/>
    <w:rsid w:val="00AC39C3"/>
    <w:rsid w:val="00AD0184"/>
    <w:rsid w:val="00AD0410"/>
    <w:rsid w:val="00AD044C"/>
    <w:rsid w:val="00AD3961"/>
    <w:rsid w:val="00AD409B"/>
    <w:rsid w:val="00AD4CC5"/>
    <w:rsid w:val="00AD4DE2"/>
    <w:rsid w:val="00AD544D"/>
    <w:rsid w:val="00AD6474"/>
    <w:rsid w:val="00AE03A4"/>
    <w:rsid w:val="00AE3B82"/>
    <w:rsid w:val="00AE5EBC"/>
    <w:rsid w:val="00AE792C"/>
    <w:rsid w:val="00AF1310"/>
    <w:rsid w:val="00AF18C2"/>
    <w:rsid w:val="00AF2974"/>
    <w:rsid w:val="00AF2A9E"/>
    <w:rsid w:val="00AF3D83"/>
    <w:rsid w:val="00AF57E3"/>
    <w:rsid w:val="00AF647C"/>
    <w:rsid w:val="00AF7AC2"/>
    <w:rsid w:val="00B01228"/>
    <w:rsid w:val="00B014E4"/>
    <w:rsid w:val="00B01689"/>
    <w:rsid w:val="00B025AB"/>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518F"/>
    <w:rsid w:val="00B3615E"/>
    <w:rsid w:val="00B373B9"/>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384A"/>
    <w:rsid w:val="00B53D13"/>
    <w:rsid w:val="00B54239"/>
    <w:rsid w:val="00B6384E"/>
    <w:rsid w:val="00B64B76"/>
    <w:rsid w:val="00B71DAF"/>
    <w:rsid w:val="00B735BA"/>
    <w:rsid w:val="00B7796E"/>
    <w:rsid w:val="00B8007A"/>
    <w:rsid w:val="00B801C9"/>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EBC"/>
    <w:rsid w:val="00B96FF3"/>
    <w:rsid w:val="00B976EC"/>
    <w:rsid w:val="00B97AAA"/>
    <w:rsid w:val="00BA0DC2"/>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C57"/>
    <w:rsid w:val="00BD0D42"/>
    <w:rsid w:val="00BD0F01"/>
    <w:rsid w:val="00BD1FA6"/>
    <w:rsid w:val="00BD2A38"/>
    <w:rsid w:val="00BD2A54"/>
    <w:rsid w:val="00BD306E"/>
    <w:rsid w:val="00BD425A"/>
    <w:rsid w:val="00BD4397"/>
    <w:rsid w:val="00BD55F0"/>
    <w:rsid w:val="00BD58FF"/>
    <w:rsid w:val="00BD64A6"/>
    <w:rsid w:val="00BD666E"/>
    <w:rsid w:val="00BD7430"/>
    <w:rsid w:val="00BD751B"/>
    <w:rsid w:val="00BE0FEB"/>
    <w:rsid w:val="00BE1C84"/>
    <w:rsid w:val="00BE2546"/>
    <w:rsid w:val="00BE2BE8"/>
    <w:rsid w:val="00BE4A60"/>
    <w:rsid w:val="00BE4CF0"/>
    <w:rsid w:val="00BE5894"/>
    <w:rsid w:val="00BE6A65"/>
    <w:rsid w:val="00BE7580"/>
    <w:rsid w:val="00BE79A6"/>
    <w:rsid w:val="00BF0441"/>
    <w:rsid w:val="00BF2AD3"/>
    <w:rsid w:val="00BF367C"/>
    <w:rsid w:val="00BF4211"/>
    <w:rsid w:val="00BF4421"/>
    <w:rsid w:val="00BF4E82"/>
    <w:rsid w:val="00BF54A8"/>
    <w:rsid w:val="00BF6413"/>
    <w:rsid w:val="00C008AD"/>
    <w:rsid w:val="00C03A07"/>
    <w:rsid w:val="00C03A64"/>
    <w:rsid w:val="00C04F0D"/>
    <w:rsid w:val="00C0531E"/>
    <w:rsid w:val="00C064DE"/>
    <w:rsid w:val="00C07D51"/>
    <w:rsid w:val="00C12146"/>
    <w:rsid w:val="00C12B25"/>
    <w:rsid w:val="00C12B51"/>
    <w:rsid w:val="00C13105"/>
    <w:rsid w:val="00C13314"/>
    <w:rsid w:val="00C13A04"/>
    <w:rsid w:val="00C164F2"/>
    <w:rsid w:val="00C16D2D"/>
    <w:rsid w:val="00C173E0"/>
    <w:rsid w:val="00C17935"/>
    <w:rsid w:val="00C23308"/>
    <w:rsid w:val="00C24650"/>
    <w:rsid w:val="00C261EE"/>
    <w:rsid w:val="00C276E9"/>
    <w:rsid w:val="00C27992"/>
    <w:rsid w:val="00C30CAF"/>
    <w:rsid w:val="00C31531"/>
    <w:rsid w:val="00C316E9"/>
    <w:rsid w:val="00C31A06"/>
    <w:rsid w:val="00C32DF5"/>
    <w:rsid w:val="00C33079"/>
    <w:rsid w:val="00C347BA"/>
    <w:rsid w:val="00C3564A"/>
    <w:rsid w:val="00C36E7F"/>
    <w:rsid w:val="00C375C6"/>
    <w:rsid w:val="00C377E7"/>
    <w:rsid w:val="00C37B4F"/>
    <w:rsid w:val="00C405AE"/>
    <w:rsid w:val="00C40630"/>
    <w:rsid w:val="00C42DC8"/>
    <w:rsid w:val="00C43124"/>
    <w:rsid w:val="00C43210"/>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C23"/>
    <w:rsid w:val="00C7549E"/>
    <w:rsid w:val="00C75DE3"/>
    <w:rsid w:val="00C76BAE"/>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7CC"/>
    <w:rsid w:val="00C960AF"/>
    <w:rsid w:val="00C96519"/>
    <w:rsid w:val="00C9676E"/>
    <w:rsid w:val="00C96ABB"/>
    <w:rsid w:val="00C96F6D"/>
    <w:rsid w:val="00C9776E"/>
    <w:rsid w:val="00CA0EB8"/>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C6E62"/>
    <w:rsid w:val="00CD00BF"/>
    <w:rsid w:val="00CD04AE"/>
    <w:rsid w:val="00CD13FD"/>
    <w:rsid w:val="00CD1786"/>
    <w:rsid w:val="00CD4C7B"/>
    <w:rsid w:val="00CD530B"/>
    <w:rsid w:val="00CD604E"/>
    <w:rsid w:val="00CD6CB1"/>
    <w:rsid w:val="00CD6E91"/>
    <w:rsid w:val="00CD7888"/>
    <w:rsid w:val="00CD7EBF"/>
    <w:rsid w:val="00CE09BC"/>
    <w:rsid w:val="00CE10ED"/>
    <w:rsid w:val="00CE159E"/>
    <w:rsid w:val="00CE16A2"/>
    <w:rsid w:val="00CE181F"/>
    <w:rsid w:val="00CE1EDC"/>
    <w:rsid w:val="00CE27A4"/>
    <w:rsid w:val="00CE39DD"/>
    <w:rsid w:val="00CE49B2"/>
    <w:rsid w:val="00CE6B38"/>
    <w:rsid w:val="00CF04A8"/>
    <w:rsid w:val="00CF07FE"/>
    <w:rsid w:val="00CF1917"/>
    <w:rsid w:val="00CF239C"/>
    <w:rsid w:val="00CF3558"/>
    <w:rsid w:val="00CF4CB6"/>
    <w:rsid w:val="00CF4F3E"/>
    <w:rsid w:val="00CF55C4"/>
    <w:rsid w:val="00CF7E26"/>
    <w:rsid w:val="00D00167"/>
    <w:rsid w:val="00D01157"/>
    <w:rsid w:val="00D01274"/>
    <w:rsid w:val="00D033D0"/>
    <w:rsid w:val="00D03ED4"/>
    <w:rsid w:val="00D07C42"/>
    <w:rsid w:val="00D07CB3"/>
    <w:rsid w:val="00D11650"/>
    <w:rsid w:val="00D12B98"/>
    <w:rsid w:val="00D144BD"/>
    <w:rsid w:val="00D168E2"/>
    <w:rsid w:val="00D16960"/>
    <w:rsid w:val="00D214FD"/>
    <w:rsid w:val="00D217E5"/>
    <w:rsid w:val="00D22870"/>
    <w:rsid w:val="00D2614D"/>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5072"/>
    <w:rsid w:val="00D4521F"/>
    <w:rsid w:val="00D46847"/>
    <w:rsid w:val="00D46A95"/>
    <w:rsid w:val="00D46BF3"/>
    <w:rsid w:val="00D46C5B"/>
    <w:rsid w:val="00D47BBA"/>
    <w:rsid w:val="00D47E38"/>
    <w:rsid w:val="00D518D7"/>
    <w:rsid w:val="00D51B8F"/>
    <w:rsid w:val="00D53525"/>
    <w:rsid w:val="00D55E47"/>
    <w:rsid w:val="00D57D09"/>
    <w:rsid w:val="00D62E19"/>
    <w:rsid w:val="00D645BB"/>
    <w:rsid w:val="00D653EC"/>
    <w:rsid w:val="00D65546"/>
    <w:rsid w:val="00D65D8B"/>
    <w:rsid w:val="00D6664C"/>
    <w:rsid w:val="00D67CB2"/>
    <w:rsid w:val="00D67CD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EE6"/>
    <w:rsid w:val="00D83E45"/>
    <w:rsid w:val="00D84A1C"/>
    <w:rsid w:val="00D84D3A"/>
    <w:rsid w:val="00D854BE"/>
    <w:rsid w:val="00D87E00"/>
    <w:rsid w:val="00D909EB"/>
    <w:rsid w:val="00D9134D"/>
    <w:rsid w:val="00D91C8B"/>
    <w:rsid w:val="00D92AA6"/>
    <w:rsid w:val="00D9509F"/>
    <w:rsid w:val="00D96B96"/>
    <w:rsid w:val="00D96D11"/>
    <w:rsid w:val="00D96FBF"/>
    <w:rsid w:val="00DA2DBC"/>
    <w:rsid w:val="00DA497D"/>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349"/>
    <w:rsid w:val="00DC0B7A"/>
    <w:rsid w:val="00DC309B"/>
    <w:rsid w:val="00DC3992"/>
    <w:rsid w:val="00DC4486"/>
    <w:rsid w:val="00DC45F3"/>
    <w:rsid w:val="00DC4C3C"/>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0E3C"/>
    <w:rsid w:val="00DE1830"/>
    <w:rsid w:val="00DE1A7F"/>
    <w:rsid w:val="00DE34C2"/>
    <w:rsid w:val="00DE35AF"/>
    <w:rsid w:val="00DE3B42"/>
    <w:rsid w:val="00DE4D7A"/>
    <w:rsid w:val="00DE4E72"/>
    <w:rsid w:val="00DE5122"/>
    <w:rsid w:val="00DE53F3"/>
    <w:rsid w:val="00DE6D40"/>
    <w:rsid w:val="00DE71D8"/>
    <w:rsid w:val="00DF1879"/>
    <w:rsid w:val="00DF2429"/>
    <w:rsid w:val="00DF2E49"/>
    <w:rsid w:val="00DF39F6"/>
    <w:rsid w:val="00DF4243"/>
    <w:rsid w:val="00DF4B1F"/>
    <w:rsid w:val="00DF5546"/>
    <w:rsid w:val="00DF7EFE"/>
    <w:rsid w:val="00E00AB6"/>
    <w:rsid w:val="00E03C30"/>
    <w:rsid w:val="00E0431F"/>
    <w:rsid w:val="00E0579B"/>
    <w:rsid w:val="00E066A2"/>
    <w:rsid w:val="00E12630"/>
    <w:rsid w:val="00E16FDD"/>
    <w:rsid w:val="00E255FF"/>
    <w:rsid w:val="00E27B75"/>
    <w:rsid w:val="00E31155"/>
    <w:rsid w:val="00E323A4"/>
    <w:rsid w:val="00E33359"/>
    <w:rsid w:val="00E341B3"/>
    <w:rsid w:val="00E41C1C"/>
    <w:rsid w:val="00E4241E"/>
    <w:rsid w:val="00E449B4"/>
    <w:rsid w:val="00E452FF"/>
    <w:rsid w:val="00E45C45"/>
    <w:rsid w:val="00E46F44"/>
    <w:rsid w:val="00E471CF"/>
    <w:rsid w:val="00E47B23"/>
    <w:rsid w:val="00E509BC"/>
    <w:rsid w:val="00E52443"/>
    <w:rsid w:val="00E55AFE"/>
    <w:rsid w:val="00E566E0"/>
    <w:rsid w:val="00E56EDD"/>
    <w:rsid w:val="00E5733D"/>
    <w:rsid w:val="00E601DB"/>
    <w:rsid w:val="00E60BB9"/>
    <w:rsid w:val="00E61600"/>
    <w:rsid w:val="00E617D7"/>
    <w:rsid w:val="00E62835"/>
    <w:rsid w:val="00E63391"/>
    <w:rsid w:val="00E662FC"/>
    <w:rsid w:val="00E66D29"/>
    <w:rsid w:val="00E66DF1"/>
    <w:rsid w:val="00E66E40"/>
    <w:rsid w:val="00E70307"/>
    <w:rsid w:val="00E733FF"/>
    <w:rsid w:val="00E73FED"/>
    <w:rsid w:val="00E760C6"/>
    <w:rsid w:val="00E77645"/>
    <w:rsid w:val="00E80A44"/>
    <w:rsid w:val="00E81CC5"/>
    <w:rsid w:val="00E83697"/>
    <w:rsid w:val="00E84D7D"/>
    <w:rsid w:val="00E85A89"/>
    <w:rsid w:val="00E864AA"/>
    <w:rsid w:val="00E86998"/>
    <w:rsid w:val="00E87CFC"/>
    <w:rsid w:val="00E916C3"/>
    <w:rsid w:val="00E919FD"/>
    <w:rsid w:val="00E925B6"/>
    <w:rsid w:val="00E92CA1"/>
    <w:rsid w:val="00E9327E"/>
    <w:rsid w:val="00E93519"/>
    <w:rsid w:val="00E94D04"/>
    <w:rsid w:val="00E9619C"/>
    <w:rsid w:val="00E961CB"/>
    <w:rsid w:val="00E96290"/>
    <w:rsid w:val="00E968C1"/>
    <w:rsid w:val="00E9779F"/>
    <w:rsid w:val="00E97CEF"/>
    <w:rsid w:val="00EA0DAA"/>
    <w:rsid w:val="00EA1877"/>
    <w:rsid w:val="00EA223F"/>
    <w:rsid w:val="00EA24BB"/>
    <w:rsid w:val="00EA274E"/>
    <w:rsid w:val="00EA306C"/>
    <w:rsid w:val="00EA47F6"/>
    <w:rsid w:val="00EA53B2"/>
    <w:rsid w:val="00EA546E"/>
    <w:rsid w:val="00EA7411"/>
    <w:rsid w:val="00EB1DCA"/>
    <w:rsid w:val="00EB256B"/>
    <w:rsid w:val="00EB36A5"/>
    <w:rsid w:val="00EB5BED"/>
    <w:rsid w:val="00EB685E"/>
    <w:rsid w:val="00EC0332"/>
    <w:rsid w:val="00EC3069"/>
    <w:rsid w:val="00EC421D"/>
    <w:rsid w:val="00EC4A25"/>
    <w:rsid w:val="00EC5084"/>
    <w:rsid w:val="00ED00D5"/>
    <w:rsid w:val="00ED1047"/>
    <w:rsid w:val="00ED1AFD"/>
    <w:rsid w:val="00ED21F4"/>
    <w:rsid w:val="00ED2C73"/>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25A2"/>
    <w:rsid w:val="00F02D47"/>
    <w:rsid w:val="00F03CE1"/>
    <w:rsid w:val="00F03FD4"/>
    <w:rsid w:val="00F04685"/>
    <w:rsid w:val="00F07388"/>
    <w:rsid w:val="00F10052"/>
    <w:rsid w:val="00F12D7B"/>
    <w:rsid w:val="00F13275"/>
    <w:rsid w:val="00F14CA7"/>
    <w:rsid w:val="00F160E0"/>
    <w:rsid w:val="00F1688B"/>
    <w:rsid w:val="00F16B07"/>
    <w:rsid w:val="00F2026E"/>
    <w:rsid w:val="00F20412"/>
    <w:rsid w:val="00F2210A"/>
    <w:rsid w:val="00F241D8"/>
    <w:rsid w:val="00F25DDA"/>
    <w:rsid w:val="00F273DD"/>
    <w:rsid w:val="00F30999"/>
    <w:rsid w:val="00F31A67"/>
    <w:rsid w:val="00F34874"/>
    <w:rsid w:val="00F36100"/>
    <w:rsid w:val="00F36FC9"/>
    <w:rsid w:val="00F373B2"/>
    <w:rsid w:val="00F37743"/>
    <w:rsid w:val="00F4097B"/>
    <w:rsid w:val="00F420D5"/>
    <w:rsid w:val="00F425EC"/>
    <w:rsid w:val="00F42BF4"/>
    <w:rsid w:val="00F43B82"/>
    <w:rsid w:val="00F4403C"/>
    <w:rsid w:val="00F44DE2"/>
    <w:rsid w:val="00F46189"/>
    <w:rsid w:val="00F461D8"/>
    <w:rsid w:val="00F47B08"/>
    <w:rsid w:val="00F5198C"/>
    <w:rsid w:val="00F51BDC"/>
    <w:rsid w:val="00F51E62"/>
    <w:rsid w:val="00F51F21"/>
    <w:rsid w:val="00F54A3D"/>
    <w:rsid w:val="00F54CB0"/>
    <w:rsid w:val="00F57840"/>
    <w:rsid w:val="00F5792B"/>
    <w:rsid w:val="00F60258"/>
    <w:rsid w:val="00F613AE"/>
    <w:rsid w:val="00F648B9"/>
    <w:rsid w:val="00F653B8"/>
    <w:rsid w:val="00F6554C"/>
    <w:rsid w:val="00F674F6"/>
    <w:rsid w:val="00F70B14"/>
    <w:rsid w:val="00F71B89"/>
    <w:rsid w:val="00F724CA"/>
    <w:rsid w:val="00F730EF"/>
    <w:rsid w:val="00F7353C"/>
    <w:rsid w:val="00F74716"/>
    <w:rsid w:val="00F75503"/>
    <w:rsid w:val="00F75D79"/>
    <w:rsid w:val="00F76663"/>
    <w:rsid w:val="00F767FB"/>
    <w:rsid w:val="00F7697C"/>
    <w:rsid w:val="00F76F8F"/>
    <w:rsid w:val="00F801F9"/>
    <w:rsid w:val="00F811DA"/>
    <w:rsid w:val="00F822E2"/>
    <w:rsid w:val="00F8341D"/>
    <w:rsid w:val="00F839DF"/>
    <w:rsid w:val="00F86F9A"/>
    <w:rsid w:val="00F9077B"/>
    <w:rsid w:val="00F907C0"/>
    <w:rsid w:val="00F912BC"/>
    <w:rsid w:val="00F92378"/>
    <w:rsid w:val="00F92843"/>
    <w:rsid w:val="00F932FE"/>
    <w:rsid w:val="00F9408D"/>
    <w:rsid w:val="00F941DF"/>
    <w:rsid w:val="00F95754"/>
    <w:rsid w:val="00F959A5"/>
    <w:rsid w:val="00F95C1D"/>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52CA"/>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51716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46813288">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2046821">
      <w:bodyDiv w:val="1"/>
      <w:marLeft w:val="0"/>
      <w:marRight w:val="0"/>
      <w:marTop w:val="0"/>
      <w:marBottom w:val="0"/>
      <w:divBdr>
        <w:top w:val="none" w:sz="0" w:space="0" w:color="auto"/>
        <w:left w:val="none" w:sz="0" w:space="0" w:color="auto"/>
        <w:bottom w:val="none" w:sz="0" w:space="0" w:color="auto"/>
        <w:right w:val="none" w:sz="0" w:space="0" w:color="auto"/>
      </w:divBdr>
      <w:divsChild>
        <w:div w:id="400718220">
          <w:marLeft w:val="0"/>
          <w:marRight w:val="0"/>
          <w:marTop w:val="0"/>
          <w:marBottom w:val="0"/>
          <w:divBdr>
            <w:top w:val="none" w:sz="0" w:space="0" w:color="auto"/>
            <w:left w:val="none" w:sz="0" w:space="0" w:color="auto"/>
            <w:bottom w:val="none" w:sz="0" w:space="0" w:color="auto"/>
            <w:right w:val="none" w:sz="0" w:space="0" w:color="auto"/>
          </w:divBdr>
        </w:div>
        <w:div w:id="417288820">
          <w:marLeft w:val="0"/>
          <w:marRight w:val="0"/>
          <w:marTop w:val="0"/>
          <w:marBottom w:val="0"/>
          <w:divBdr>
            <w:top w:val="none" w:sz="0" w:space="0" w:color="auto"/>
            <w:left w:val="none" w:sz="0" w:space="0" w:color="auto"/>
            <w:bottom w:val="none" w:sz="0" w:space="0" w:color="auto"/>
            <w:right w:val="none" w:sz="0" w:space="0" w:color="auto"/>
          </w:divBdr>
        </w:div>
        <w:div w:id="185225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1267613003">
              <w:marLeft w:val="0"/>
              <w:marRight w:val="0"/>
              <w:marTop w:val="0"/>
              <w:marBottom w:val="0"/>
              <w:divBdr>
                <w:top w:val="none" w:sz="0" w:space="0" w:color="auto"/>
                <w:left w:val="none" w:sz="0" w:space="0" w:color="auto"/>
                <w:bottom w:val="none" w:sz="0" w:space="0" w:color="auto"/>
                <w:right w:val="none" w:sz="0" w:space="0" w:color="auto"/>
              </w:divBdr>
            </w:div>
            <w:div w:id="58327740">
              <w:marLeft w:val="0"/>
              <w:marRight w:val="0"/>
              <w:marTop w:val="0"/>
              <w:marBottom w:val="0"/>
              <w:divBdr>
                <w:top w:val="none" w:sz="0" w:space="0" w:color="auto"/>
                <w:left w:val="none" w:sz="0" w:space="0" w:color="auto"/>
                <w:bottom w:val="none" w:sz="0" w:space="0" w:color="auto"/>
                <w:right w:val="none" w:sz="0" w:space="0" w:color="auto"/>
              </w:divBdr>
            </w:div>
          </w:divsChild>
        </w:div>
        <w:div w:id="548150461">
          <w:marLeft w:val="0"/>
          <w:marRight w:val="0"/>
          <w:marTop w:val="0"/>
          <w:marBottom w:val="0"/>
          <w:divBdr>
            <w:top w:val="none" w:sz="0" w:space="0" w:color="auto"/>
            <w:left w:val="none" w:sz="0" w:space="0" w:color="auto"/>
            <w:bottom w:val="none" w:sz="0" w:space="0" w:color="auto"/>
            <w:right w:val="none" w:sz="0" w:space="0" w:color="auto"/>
          </w:divBdr>
        </w:div>
        <w:div w:id="2113743100">
          <w:blockQuote w:val="1"/>
          <w:marLeft w:val="600"/>
          <w:marRight w:val="0"/>
          <w:marTop w:val="0"/>
          <w:marBottom w:val="0"/>
          <w:divBdr>
            <w:top w:val="none" w:sz="0" w:space="0" w:color="auto"/>
            <w:left w:val="none" w:sz="0" w:space="0" w:color="auto"/>
            <w:bottom w:val="none" w:sz="0" w:space="0" w:color="auto"/>
            <w:right w:val="none" w:sz="0" w:space="0" w:color="auto"/>
          </w:divBdr>
          <w:divsChild>
            <w:div w:id="491024740">
              <w:marLeft w:val="0"/>
              <w:marRight w:val="0"/>
              <w:marTop w:val="0"/>
              <w:marBottom w:val="0"/>
              <w:divBdr>
                <w:top w:val="none" w:sz="0" w:space="0" w:color="auto"/>
                <w:left w:val="none" w:sz="0" w:space="0" w:color="auto"/>
                <w:bottom w:val="none" w:sz="0" w:space="0" w:color="auto"/>
                <w:right w:val="none" w:sz="0" w:space="0" w:color="auto"/>
              </w:divBdr>
            </w:div>
            <w:div w:id="558051344">
              <w:marLeft w:val="0"/>
              <w:marRight w:val="0"/>
              <w:marTop w:val="0"/>
              <w:marBottom w:val="0"/>
              <w:divBdr>
                <w:top w:val="none" w:sz="0" w:space="0" w:color="auto"/>
                <w:left w:val="none" w:sz="0" w:space="0" w:color="auto"/>
                <w:bottom w:val="none" w:sz="0" w:space="0" w:color="auto"/>
                <w:right w:val="none" w:sz="0" w:space="0" w:color="auto"/>
              </w:divBdr>
            </w:div>
          </w:divsChild>
        </w:div>
        <w:div w:id="1552694387">
          <w:marLeft w:val="0"/>
          <w:marRight w:val="0"/>
          <w:marTop w:val="0"/>
          <w:marBottom w:val="0"/>
          <w:divBdr>
            <w:top w:val="none" w:sz="0" w:space="0" w:color="auto"/>
            <w:left w:val="none" w:sz="0" w:space="0" w:color="auto"/>
            <w:bottom w:val="none" w:sz="0" w:space="0" w:color="auto"/>
            <w:right w:val="none" w:sz="0" w:space="0" w:color="auto"/>
          </w:divBdr>
        </w:div>
        <w:div w:id="400951549">
          <w:marLeft w:val="0"/>
          <w:marRight w:val="0"/>
          <w:marTop w:val="0"/>
          <w:marBottom w:val="0"/>
          <w:divBdr>
            <w:top w:val="none" w:sz="0" w:space="0" w:color="auto"/>
            <w:left w:val="none" w:sz="0" w:space="0" w:color="auto"/>
            <w:bottom w:val="none" w:sz="0" w:space="0" w:color="auto"/>
            <w:right w:val="none" w:sz="0" w:space="0" w:color="auto"/>
          </w:divBdr>
        </w:div>
        <w:div w:id="1323387375">
          <w:marLeft w:val="0"/>
          <w:marRight w:val="0"/>
          <w:marTop w:val="0"/>
          <w:marBottom w:val="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67</TotalTime>
  <Pages>5</Pages>
  <Words>2345</Words>
  <Characters>13371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16</cp:revision>
  <dcterms:created xsi:type="dcterms:W3CDTF">2021-07-30T16:44:00Z</dcterms:created>
  <dcterms:modified xsi:type="dcterms:W3CDTF">2021-08-05T20:59:00Z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